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17" w:rsidRPr="004F2CAD" w:rsidRDefault="00CE2AD1" w:rsidP="004F2CAD">
      <w:pPr>
        <w:spacing w:after="0"/>
        <w:jc w:val="both"/>
        <w:rPr>
          <w:rFonts w:cstheme="minorHAnsi"/>
          <w:sz w:val="24"/>
          <w:szCs w:val="24"/>
        </w:rPr>
      </w:pPr>
      <w:r w:rsidRPr="004F2CAD">
        <w:rPr>
          <w:rFonts w:cstheme="minorHAnsi"/>
          <w:sz w:val="24"/>
          <w:szCs w:val="24"/>
        </w:rPr>
        <w:t xml:space="preserve">Popis vazby na </w:t>
      </w:r>
      <w:r w:rsidRPr="004F2CAD">
        <w:rPr>
          <w:rFonts w:cstheme="minorHAnsi"/>
          <w:b/>
          <w:sz w:val="24"/>
          <w:szCs w:val="24"/>
        </w:rPr>
        <w:t>Dlouhodobý záměr vzdělávání a rozvoj vzdělávací soustavy ČR na období 2015-2020</w:t>
      </w:r>
      <w:r w:rsidRPr="004F2CAD">
        <w:rPr>
          <w:rFonts w:cstheme="minorHAnsi"/>
          <w:sz w:val="24"/>
          <w:szCs w:val="24"/>
        </w:rPr>
        <w:t xml:space="preserve"> </w:t>
      </w:r>
      <w:r w:rsidR="005F1C7B" w:rsidRPr="004F2CAD">
        <w:rPr>
          <w:rFonts w:cstheme="minorHAnsi"/>
          <w:sz w:val="24"/>
          <w:szCs w:val="24"/>
        </w:rPr>
        <w:t xml:space="preserve">a </w:t>
      </w:r>
      <w:r w:rsidR="005F1C7B" w:rsidRPr="004F2CAD">
        <w:rPr>
          <w:rFonts w:cstheme="minorHAnsi"/>
          <w:b/>
          <w:sz w:val="24"/>
          <w:szCs w:val="24"/>
        </w:rPr>
        <w:t>Akční plán inkluzívního vzdělávání na roky 2016 – 2018</w:t>
      </w:r>
      <w:r w:rsidR="005F1C7B" w:rsidRPr="004F2CAD">
        <w:rPr>
          <w:rFonts w:cstheme="minorHAnsi"/>
          <w:sz w:val="24"/>
          <w:szCs w:val="24"/>
        </w:rPr>
        <w:t xml:space="preserve"> </w:t>
      </w:r>
      <w:r w:rsidRPr="004F2CAD">
        <w:rPr>
          <w:rFonts w:cstheme="minorHAnsi"/>
          <w:sz w:val="24"/>
          <w:szCs w:val="24"/>
        </w:rPr>
        <w:t xml:space="preserve">- žadatel uvede vazby na konkrétní kapitoly/záměry z daného dokumentu, které jsou pro projekt/žadatele relevantní, a jak je daná problematika v projektu řešena. </w:t>
      </w:r>
    </w:p>
    <w:p w:rsidR="004F2CAD" w:rsidRPr="004F2CAD" w:rsidRDefault="004F2CAD" w:rsidP="004F2CAD">
      <w:pPr>
        <w:spacing w:after="0"/>
        <w:jc w:val="both"/>
        <w:rPr>
          <w:rFonts w:cstheme="minorHAnsi"/>
          <w:sz w:val="24"/>
          <w:szCs w:val="24"/>
        </w:rPr>
      </w:pPr>
    </w:p>
    <w:p w:rsidR="004F2CAD" w:rsidRPr="004F2CAD" w:rsidRDefault="004F2CAD" w:rsidP="004F2CAD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r w:rsidRPr="004F2CAD">
        <w:rPr>
          <w:rFonts w:eastAsia="Times New Roman" w:cstheme="minorHAnsi"/>
          <w:i/>
          <w:lang w:eastAsia="cs-CZ"/>
        </w:rPr>
        <w:t>Pokud je předmětem projektu vybudování zařízení zaměřeného pouze na péči o děti do 3 let, je odpověď nerelevantní.</w:t>
      </w:r>
    </w:p>
    <w:p w:rsidR="004F2CAD" w:rsidRPr="004F2CAD" w:rsidRDefault="004F2CAD" w:rsidP="004F2CAD">
      <w:pPr>
        <w:spacing w:after="0"/>
        <w:jc w:val="both"/>
        <w:rPr>
          <w:rFonts w:cstheme="minorHAnsi"/>
          <w:sz w:val="24"/>
          <w:szCs w:val="24"/>
        </w:rPr>
      </w:pPr>
    </w:p>
    <w:p w:rsidR="00CE2AD1" w:rsidRPr="004F2CAD" w:rsidRDefault="005F1C7B" w:rsidP="004F2CAD">
      <w:pPr>
        <w:pStyle w:val="Odstavecseseznamem"/>
        <w:numPr>
          <w:ilvl w:val="0"/>
          <w:numId w:val="4"/>
        </w:numPr>
        <w:jc w:val="both"/>
        <w:rPr>
          <w:rFonts w:cstheme="minorHAnsi"/>
          <w:color w:val="4F81BD" w:themeColor="accent1"/>
          <w:sz w:val="24"/>
          <w:szCs w:val="24"/>
        </w:rPr>
      </w:pPr>
      <w:r w:rsidRPr="004F2CAD">
        <w:rPr>
          <w:rFonts w:cstheme="minorHAnsi"/>
          <w:b/>
          <w:color w:val="4F81BD" w:themeColor="accent1"/>
          <w:sz w:val="24"/>
          <w:szCs w:val="24"/>
        </w:rPr>
        <w:t>Dlouhodobý záměr vzdělávání a rozvoj vzdělávací soustavy ČR na období 2015-2020</w:t>
      </w:r>
    </w:p>
    <w:p w:rsidR="002C6313" w:rsidRDefault="002C6313" w:rsidP="005F1C7B">
      <w:pPr>
        <w:rPr>
          <w:rFonts w:cstheme="minorHAnsi"/>
          <w:b/>
          <w:i/>
          <w:color w:val="548DD4" w:themeColor="text2" w:themeTint="99"/>
        </w:rPr>
      </w:pP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Žadatel </w:t>
      </w:r>
      <w:r w:rsidR="005F1C7B">
        <w:rPr>
          <w:rFonts w:ascii="Calibri" w:hAnsi="Calibri" w:cs="Calibri"/>
          <w:i/>
          <w:iCs/>
          <w:color w:val="548DD4" w:themeColor="text2" w:themeTint="99"/>
        </w:rPr>
        <w:t>popíše vazbu na jedno z následujících opatření.</w:t>
      </w:r>
      <w:r w:rsidR="005F1C7B">
        <w:rPr>
          <w:rFonts w:ascii="Arial" w:eastAsia="Times New Roman" w:hAnsi="Arial" w:cs="Arial"/>
          <w:sz w:val="13"/>
          <w:szCs w:val="13"/>
          <w:lang w:eastAsia="cs-CZ"/>
        </w:rPr>
        <w:t xml:space="preserve"> </w:t>
      </w:r>
      <w:r w:rsidRPr="002C6313">
        <w:rPr>
          <w:rFonts w:ascii="Calibri" w:hAnsi="Calibri" w:cs="Calibri"/>
          <w:i/>
          <w:iCs/>
          <w:color w:val="548DD4" w:themeColor="text2" w:themeTint="99"/>
        </w:rPr>
        <w:t>Opatření, které žadatel uvede</w:t>
      </w:r>
      <w:r>
        <w:rPr>
          <w:rFonts w:ascii="Calibri" w:hAnsi="Calibri" w:cs="Calibri"/>
          <w:i/>
          <w:iCs/>
          <w:color w:val="548DD4" w:themeColor="text2" w:themeTint="99"/>
        </w:rPr>
        <w:t>,</w:t>
      </w: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musí být relevantní vůči aktivitě, která je v projektu řešena. </w:t>
      </w:r>
      <w:r>
        <w:rPr>
          <w:rFonts w:ascii="Calibri" w:hAnsi="Calibri" w:cs="Calibri"/>
          <w:i/>
          <w:iCs/>
          <w:color w:val="548DD4" w:themeColor="text2" w:themeTint="99"/>
        </w:rPr>
        <w:t xml:space="preserve">Níže je přehled relevantních opatření – kompletní výčet naleznete v samotném dokumentu </w:t>
      </w:r>
      <w:r w:rsidRPr="002C6313">
        <w:rPr>
          <w:rFonts w:cstheme="minorHAnsi"/>
          <w:b/>
          <w:i/>
          <w:color w:val="548DD4" w:themeColor="text2" w:themeTint="99"/>
        </w:rPr>
        <w:t>Dlouhodobý záměr vzdělávání a rozvoj vzdělávací soustavy ČR na období 2015-2020.</w:t>
      </w: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  <w:proofErr w:type="gramStart"/>
      <w:r w:rsidRPr="005F1C7B">
        <w:rPr>
          <w:rFonts w:eastAsia="Times New Roman" w:cstheme="minorHAnsi"/>
          <w:lang w:eastAsia="cs-CZ"/>
        </w:rPr>
        <w:t>A.2:</w:t>
      </w:r>
      <w:proofErr w:type="gramEnd"/>
      <w:r w:rsidRPr="005F1C7B">
        <w:rPr>
          <w:rFonts w:eastAsia="Times New Roman" w:cstheme="minorHAnsi"/>
          <w:lang w:eastAsia="cs-CZ"/>
        </w:rPr>
        <w:t xml:space="preserve"> Systematickým posilováním sítě mateřských škol a jejich kapacit vytvářet podmínky pro to, aby </w:t>
      </w: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  <w:r w:rsidRPr="005F1C7B">
        <w:rPr>
          <w:rFonts w:eastAsia="Times New Roman" w:cstheme="minorHAnsi"/>
          <w:lang w:eastAsia="cs-CZ"/>
        </w:rPr>
        <w:t>každé dítě, jehož zákonní zástupci o to požádají, mohlo být přijato do předškolního vzdělávání.</w:t>
      </w: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  <w:proofErr w:type="gramStart"/>
      <w:r w:rsidRPr="005F1C7B">
        <w:rPr>
          <w:rFonts w:eastAsia="Times New Roman" w:cstheme="minorHAnsi"/>
          <w:lang w:eastAsia="cs-CZ"/>
        </w:rPr>
        <w:t>A.3:</w:t>
      </w:r>
      <w:proofErr w:type="gramEnd"/>
      <w:r w:rsidRPr="005F1C7B">
        <w:rPr>
          <w:rFonts w:eastAsia="Times New Roman" w:cstheme="minorHAnsi"/>
          <w:lang w:eastAsia="cs-CZ"/>
        </w:rPr>
        <w:t xml:space="preserve"> Posilovat spolupráci mezi rodinou a školním prostředím.</w:t>
      </w: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</w:p>
    <w:p w:rsidR="005F1C7B" w:rsidRPr="005F1C7B" w:rsidRDefault="005F1C7B" w:rsidP="005F1C7B">
      <w:pPr>
        <w:spacing w:after="0"/>
        <w:jc w:val="both"/>
        <w:rPr>
          <w:rFonts w:eastAsia="Times New Roman" w:cstheme="minorHAnsi"/>
          <w:lang w:eastAsia="cs-CZ"/>
        </w:rPr>
      </w:pPr>
      <w:proofErr w:type="gramStart"/>
      <w:r w:rsidRPr="005F1C7B">
        <w:rPr>
          <w:rFonts w:eastAsia="Times New Roman" w:cstheme="minorHAnsi"/>
          <w:lang w:eastAsia="cs-CZ"/>
        </w:rPr>
        <w:t>A.4:</w:t>
      </w:r>
      <w:proofErr w:type="gramEnd"/>
      <w:r w:rsidRPr="005F1C7B">
        <w:rPr>
          <w:rFonts w:eastAsia="Times New Roman" w:cstheme="minorHAnsi"/>
          <w:lang w:eastAsia="cs-CZ"/>
        </w:rPr>
        <w:t xml:space="preserve"> Cíleně zvyšovat účast na předškolním vzdělávání dítěte ze skupin z</w:t>
      </w:r>
      <w:r>
        <w:rPr>
          <w:rFonts w:eastAsia="Times New Roman" w:cstheme="minorHAnsi"/>
          <w:lang w:eastAsia="cs-CZ"/>
        </w:rPr>
        <w:t xml:space="preserve"> </w:t>
      </w:r>
      <w:r w:rsidRPr="005F1C7B">
        <w:rPr>
          <w:rFonts w:eastAsia="Times New Roman" w:cstheme="minorHAnsi"/>
          <w:lang w:eastAsia="cs-CZ"/>
        </w:rPr>
        <w:t xml:space="preserve">lokalit ohrožených sociálním </w:t>
      </w:r>
    </w:p>
    <w:p w:rsidR="005F1C7B" w:rsidRPr="005F1C7B" w:rsidRDefault="005F1C7B" w:rsidP="005F1C7B">
      <w:pPr>
        <w:spacing w:after="0"/>
        <w:jc w:val="both"/>
        <w:rPr>
          <w:rFonts w:ascii="Arial" w:eastAsia="Times New Roman" w:hAnsi="Arial" w:cs="Arial"/>
          <w:sz w:val="13"/>
          <w:szCs w:val="13"/>
          <w:lang w:eastAsia="cs-CZ"/>
        </w:rPr>
      </w:pPr>
      <w:r w:rsidRPr="005F1C7B">
        <w:rPr>
          <w:rFonts w:eastAsia="Times New Roman" w:cstheme="minorHAnsi"/>
          <w:lang w:eastAsia="cs-CZ"/>
        </w:rPr>
        <w:t>vyloučením</w:t>
      </w:r>
      <w:r w:rsidRPr="005F1C7B">
        <w:rPr>
          <w:rFonts w:ascii="Arial" w:eastAsia="Times New Roman" w:hAnsi="Arial" w:cs="Arial"/>
          <w:sz w:val="13"/>
          <w:szCs w:val="13"/>
          <w:lang w:eastAsia="cs-CZ"/>
        </w:rPr>
        <w:t>.</w:t>
      </w:r>
    </w:p>
    <w:p w:rsidR="005F1C7B" w:rsidRDefault="005F1C7B" w:rsidP="005F1C7B">
      <w:pPr>
        <w:rPr>
          <w:rFonts w:ascii="Arial" w:eastAsia="Times New Roman" w:hAnsi="Arial" w:cs="Arial"/>
          <w:sz w:val="13"/>
          <w:szCs w:val="13"/>
          <w:lang w:eastAsia="cs-CZ"/>
        </w:rPr>
      </w:pPr>
    </w:p>
    <w:p w:rsidR="005F1C7B" w:rsidRPr="004F2CAD" w:rsidRDefault="005F1C7B" w:rsidP="004F2CAD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color w:val="4F81BD" w:themeColor="accent1"/>
          <w:sz w:val="24"/>
          <w:szCs w:val="24"/>
          <w:lang w:eastAsia="cs-CZ"/>
        </w:rPr>
      </w:pPr>
      <w:r w:rsidRPr="004F2CAD">
        <w:rPr>
          <w:rFonts w:cstheme="minorHAnsi"/>
          <w:b/>
          <w:color w:val="4F81BD" w:themeColor="accent1"/>
          <w:sz w:val="24"/>
          <w:szCs w:val="24"/>
        </w:rPr>
        <w:t>Akční plán inkluzívního vzdělávání na roky 2016 – 2018</w:t>
      </w:r>
    </w:p>
    <w:p w:rsidR="004F2CAD" w:rsidRPr="004F2CAD" w:rsidRDefault="004F2CAD" w:rsidP="004F2CAD">
      <w:pPr>
        <w:jc w:val="both"/>
        <w:rPr>
          <w:rFonts w:ascii="Arial" w:eastAsia="Times New Roman" w:hAnsi="Arial" w:cs="Arial"/>
          <w:color w:val="4F81BD" w:themeColor="accent1"/>
          <w:lang w:eastAsia="cs-CZ"/>
        </w:rPr>
      </w:pPr>
      <w:r w:rsidRPr="004F2CAD">
        <w:rPr>
          <w:rFonts w:ascii="Calibri" w:hAnsi="Calibri" w:cs="Calibri"/>
          <w:i/>
          <w:iCs/>
          <w:color w:val="4F81BD" w:themeColor="accent1"/>
        </w:rPr>
        <w:t>Žadatel popíše vazbu na jedno z následujících opatření.</w:t>
      </w:r>
      <w:r w:rsidRPr="004F2CAD">
        <w:rPr>
          <w:rFonts w:ascii="Arial" w:eastAsia="Times New Roman" w:hAnsi="Arial" w:cs="Arial"/>
          <w:color w:val="4F81BD" w:themeColor="accent1"/>
          <w:sz w:val="13"/>
          <w:szCs w:val="13"/>
          <w:lang w:eastAsia="cs-CZ"/>
        </w:rPr>
        <w:t xml:space="preserve"> </w:t>
      </w:r>
      <w:r w:rsidRPr="004F2CAD">
        <w:rPr>
          <w:rFonts w:ascii="Calibri" w:hAnsi="Calibri" w:cs="Calibri"/>
          <w:i/>
          <w:iCs/>
          <w:color w:val="4F81BD" w:themeColor="accent1"/>
        </w:rPr>
        <w:t>Opatření, které žadatel uvede, musí být relevantní vůči aktivitě, která je v projektu řešena. Níže je přehled relevantních opatření – kompletní výčet naleznete v samotném dokumentu</w:t>
      </w:r>
      <w:r w:rsidRPr="004F2CAD">
        <w:rPr>
          <w:rFonts w:cstheme="minorHAnsi"/>
          <w:b/>
          <w:color w:val="4F81BD" w:themeColor="accent1"/>
        </w:rPr>
        <w:t xml:space="preserve"> Akční plán inkluzívního vzdělávání na roky 2016 – 2018.</w:t>
      </w:r>
    </w:p>
    <w:p w:rsidR="005F1C7B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CAD">
        <w:rPr>
          <w:rFonts w:eastAsia="Times New Roman" w:cstheme="minorHAnsi"/>
          <w:lang w:eastAsia="cs-CZ"/>
        </w:rPr>
        <w:t xml:space="preserve">Strategická cesta 1: čím dříve, tím </w:t>
      </w:r>
      <w:proofErr w:type="gramStart"/>
      <w:r w:rsidRPr="004F2CAD">
        <w:rPr>
          <w:rFonts w:eastAsia="Times New Roman" w:cstheme="minorHAnsi"/>
          <w:lang w:eastAsia="cs-CZ"/>
        </w:rPr>
        <w:t xml:space="preserve">lépe </w:t>
      </w:r>
      <w:r w:rsidR="004F2CAD" w:rsidRP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–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místní</w:t>
      </w:r>
      <w:proofErr w:type="gramEnd"/>
      <w:r w:rsidRPr="004F2CAD">
        <w:rPr>
          <w:rFonts w:eastAsia="Times New Roman" w:cstheme="minorHAnsi"/>
          <w:lang w:eastAsia="cs-CZ"/>
        </w:rPr>
        <w:t xml:space="preserve"> identifikace/místní navýšení potřeb mateřských škol</w:t>
      </w:r>
    </w:p>
    <w:p w:rsidR="004F2CAD" w:rsidRPr="004F2CAD" w:rsidRDefault="004F2CAD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CAD">
        <w:rPr>
          <w:rFonts w:eastAsia="Times New Roman" w:cstheme="minorHAnsi"/>
          <w:lang w:eastAsia="cs-CZ"/>
        </w:rPr>
        <w:t xml:space="preserve">Strategická cesta 1: čím dříve, tím </w:t>
      </w:r>
      <w:proofErr w:type="gramStart"/>
      <w:r w:rsidRPr="004F2CAD">
        <w:rPr>
          <w:rFonts w:eastAsia="Times New Roman" w:cstheme="minorHAnsi"/>
          <w:lang w:eastAsia="cs-CZ"/>
        </w:rPr>
        <w:t xml:space="preserve">lépe 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–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včasná</w:t>
      </w:r>
      <w:proofErr w:type="gramEnd"/>
      <w:r w:rsidRPr="004F2CAD">
        <w:rPr>
          <w:rFonts w:eastAsia="Times New Roman" w:cstheme="minorHAnsi"/>
          <w:lang w:eastAsia="cs-CZ"/>
        </w:rPr>
        <w:t xml:space="preserve"> diagnostika potíží a účinná podpora dětí a žáků </w:t>
      </w:r>
      <w:r w:rsidR="004F2CAD">
        <w:rPr>
          <w:rFonts w:eastAsia="Times New Roman" w:cstheme="minorHAnsi"/>
          <w:lang w:eastAsia="cs-CZ"/>
        </w:rPr>
        <w:t xml:space="preserve">v </w:t>
      </w:r>
      <w:r w:rsidRPr="004F2CAD">
        <w:rPr>
          <w:rFonts w:eastAsia="Times New Roman" w:cstheme="minorHAnsi"/>
          <w:lang w:eastAsia="cs-CZ"/>
        </w:rPr>
        <w:t>předškolním věku</w:t>
      </w: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CAD">
        <w:rPr>
          <w:rFonts w:eastAsia="Times New Roman" w:cstheme="minorHAnsi"/>
          <w:lang w:eastAsia="cs-CZ"/>
        </w:rPr>
        <w:t>Strategická cesta 1: inkluze je přínosem pro všechny –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 xml:space="preserve">podpora </w:t>
      </w:r>
      <w:proofErr w:type="spellStart"/>
      <w:r w:rsidRPr="004F2CAD">
        <w:rPr>
          <w:rFonts w:eastAsia="Times New Roman" w:cstheme="minorHAnsi"/>
          <w:lang w:eastAsia="cs-CZ"/>
        </w:rPr>
        <w:t>inkluzivního</w:t>
      </w:r>
      <w:proofErr w:type="spellEnd"/>
      <w:r w:rsidRPr="004F2CAD">
        <w:rPr>
          <w:rFonts w:eastAsia="Times New Roman" w:cstheme="minorHAnsi"/>
          <w:lang w:eastAsia="cs-CZ"/>
        </w:rPr>
        <w:t xml:space="preserve"> vzdělávání v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místě a ve školách</w:t>
      </w: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CAD">
        <w:rPr>
          <w:rFonts w:eastAsia="Times New Roman" w:cstheme="minorHAnsi"/>
          <w:lang w:eastAsia="cs-CZ"/>
        </w:rPr>
        <w:t>Strategická cesta 1: inkluze je přínosem pro všechny –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 xml:space="preserve">podpora </w:t>
      </w:r>
      <w:proofErr w:type="spellStart"/>
      <w:r w:rsidRPr="004F2CAD">
        <w:rPr>
          <w:rFonts w:eastAsia="Times New Roman" w:cstheme="minorHAnsi"/>
          <w:lang w:eastAsia="cs-CZ"/>
        </w:rPr>
        <w:t>inkluzivního</w:t>
      </w:r>
      <w:proofErr w:type="spellEnd"/>
      <w:r w:rsidRPr="004F2CAD">
        <w:rPr>
          <w:rFonts w:eastAsia="Times New Roman" w:cstheme="minorHAnsi"/>
          <w:lang w:eastAsia="cs-CZ"/>
        </w:rPr>
        <w:t xml:space="preserve"> vzdělávání v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 xml:space="preserve">území </w:t>
      </w:r>
      <w:proofErr w:type="gramStart"/>
      <w:r w:rsidRPr="004F2CAD">
        <w:rPr>
          <w:rFonts w:eastAsia="Times New Roman" w:cstheme="minorHAnsi"/>
          <w:lang w:eastAsia="cs-CZ"/>
        </w:rPr>
        <w:t xml:space="preserve">se 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sociálně</w:t>
      </w:r>
      <w:proofErr w:type="gramEnd"/>
      <w:r w:rsidRPr="004F2CAD">
        <w:rPr>
          <w:rFonts w:eastAsia="Times New Roman" w:cstheme="minorHAnsi"/>
          <w:lang w:eastAsia="cs-CZ"/>
        </w:rPr>
        <w:t xml:space="preserve"> vyloučenými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lokalitami</w:t>
      </w:r>
    </w:p>
    <w:p w:rsidR="005F1C7B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2AD1" w:rsidRPr="004F2CAD" w:rsidRDefault="005F1C7B" w:rsidP="004F2CA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F2CAD">
        <w:rPr>
          <w:rFonts w:eastAsia="Times New Roman" w:cstheme="minorHAnsi"/>
          <w:lang w:eastAsia="cs-CZ"/>
        </w:rPr>
        <w:t>Případně jiná aktivita definovaná v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 xml:space="preserve">Akčním plánu </w:t>
      </w:r>
      <w:proofErr w:type="spellStart"/>
      <w:r w:rsidRPr="004F2CAD">
        <w:rPr>
          <w:rFonts w:eastAsia="Times New Roman" w:cstheme="minorHAnsi"/>
          <w:lang w:eastAsia="cs-CZ"/>
        </w:rPr>
        <w:t>inkluzivního</w:t>
      </w:r>
      <w:proofErr w:type="spellEnd"/>
      <w:r w:rsidRPr="004F2CAD">
        <w:rPr>
          <w:rFonts w:eastAsia="Times New Roman" w:cstheme="minorHAnsi"/>
          <w:lang w:eastAsia="cs-CZ"/>
        </w:rPr>
        <w:t xml:space="preserve"> vzdělávání 2016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>-</w:t>
      </w:r>
      <w:r w:rsidR="004F2CAD">
        <w:rPr>
          <w:rFonts w:eastAsia="Times New Roman" w:cstheme="minorHAnsi"/>
          <w:lang w:eastAsia="cs-CZ"/>
        </w:rPr>
        <w:t xml:space="preserve"> </w:t>
      </w:r>
      <w:r w:rsidRPr="004F2CAD">
        <w:rPr>
          <w:rFonts w:eastAsia="Times New Roman" w:cstheme="minorHAnsi"/>
          <w:lang w:eastAsia="cs-CZ"/>
        </w:rPr>
        <w:t xml:space="preserve">2018 </w:t>
      </w:r>
    </w:p>
    <w:sectPr w:rsidR="00CE2AD1" w:rsidRPr="004F2CAD" w:rsidSect="00685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7B" w:rsidRDefault="005F1C7B" w:rsidP="003B694F">
      <w:pPr>
        <w:spacing w:after="0" w:line="240" w:lineRule="auto"/>
      </w:pPr>
      <w:r>
        <w:separator/>
      </w:r>
    </w:p>
  </w:endnote>
  <w:endnote w:type="continuationSeparator" w:id="0">
    <w:p w:rsidR="005F1C7B" w:rsidRDefault="005F1C7B" w:rsidP="003B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7B" w:rsidRDefault="005F1C7B">
    <w:pPr>
      <w:pStyle w:val="Zpat"/>
    </w:pPr>
    <w:r w:rsidRPr="003B694F">
      <w:rPr>
        <w:noProof/>
        <w:lang w:eastAsia="cs-CZ"/>
      </w:rPr>
      <w:drawing>
        <wp:inline distT="0" distB="0" distL="0" distR="0">
          <wp:extent cx="5753100" cy="952500"/>
          <wp:effectExtent l="19050" t="0" r="0" b="0"/>
          <wp:docPr id="8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C7B" w:rsidRDefault="005F1C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7B" w:rsidRDefault="005F1C7B" w:rsidP="003B694F">
      <w:pPr>
        <w:spacing w:after="0" w:line="240" w:lineRule="auto"/>
      </w:pPr>
      <w:r>
        <w:separator/>
      </w:r>
    </w:p>
  </w:footnote>
  <w:footnote w:type="continuationSeparator" w:id="0">
    <w:p w:rsidR="005F1C7B" w:rsidRDefault="005F1C7B" w:rsidP="003B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7B" w:rsidRDefault="005F1C7B">
    <w:pPr>
      <w:pStyle w:val="Zhlav"/>
    </w:pPr>
    <w:r w:rsidRPr="003B694F"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7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C7B" w:rsidRDefault="005F1C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CD5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5908"/>
    <w:multiLevelType w:val="hybridMultilevel"/>
    <w:tmpl w:val="1A548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0EA5"/>
    <w:multiLevelType w:val="hybridMultilevel"/>
    <w:tmpl w:val="B670938C"/>
    <w:lvl w:ilvl="0" w:tplc="1CBA5D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D4E39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AD1"/>
    <w:rsid w:val="001D0163"/>
    <w:rsid w:val="002622C5"/>
    <w:rsid w:val="002C6313"/>
    <w:rsid w:val="003B694F"/>
    <w:rsid w:val="004F2CAD"/>
    <w:rsid w:val="005F1C7B"/>
    <w:rsid w:val="00685217"/>
    <w:rsid w:val="00757487"/>
    <w:rsid w:val="00CA60F2"/>
    <w:rsid w:val="00CE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1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2A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4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4F"/>
  </w:style>
  <w:style w:type="paragraph" w:styleId="Zpat">
    <w:name w:val="footer"/>
    <w:basedOn w:val="Normln"/>
    <w:link w:val="Zpat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3</cp:revision>
  <dcterms:created xsi:type="dcterms:W3CDTF">2017-04-05T13:13:00Z</dcterms:created>
  <dcterms:modified xsi:type="dcterms:W3CDTF">2017-04-05T13:30:00Z</dcterms:modified>
</cp:coreProperties>
</file>