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rsidR="001D3A62" w:rsidRDefault="001D3A62" w:rsidP="00367B6F">
      <w:pPr>
        <w:keepNext/>
        <w:keepLines/>
        <w:spacing w:after="120"/>
        <w:rPr>
          <w:b/>
          <w:sz w:val="56"/>
          <w:szCs w:val="56"/>
        </w:rPr>
      </w:pPr>
    </w:p>
    <w:p w:rsidR="00681A3C" w:rsidRDefault="00681A3C" w:rsidP="00367B6F">
      <w:pPr>
        <w:keepNext/>
        <w:keepLines/>
        <w:spacing w:after="120"/>
        <w:rPr>
          <w:b/>
          <w:sz w:val="56"/>
          <w:szCs w:val="56"/>
        </w:rPr>
      </w:pPr>
    </w:p>
    <w:p w:rsidR="0044563E" w:rsidRDefault="0044563E" w:rsidP="00367B6F">
      <w:pPr>
        <w:keepNext/>
        <w:keepLines/>
        <w:spacing w:after="120"/>
        <w:rPr>
          <w:b/>
          <w:sz w:val="56"/>
          <w:szCs w:val="56"/>
        </w:rPr>
      </w:pPr>
    </w:p>
    <w:p w:rsidR="0044563E" w:rsidRDefault="0044563E" w:rsidP="0044563E">
      <w:pPr>
        <w:rPr>
          <w:b/>
          <w:sz w:val="28"/>
        </w:rPr>
      </w:pPr>
    </w:p>
    <w:p w:rsidR="0044563E" w:rsidRPr="0044563E" w:rsidRDefault="0044563E" w:rsidP="0044563E">
      <w:pPr>
        <w:rPr>
          <w:b/>
          <w:sz w:val="28"/>
        </w:rPr>
      </w:pPr>
    </w:p>
    <w:p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rsidR="00DF3B0E" w:rsidRPr="0044563E" w:rsidRDefault="00DF3B0E" w:rsidP="00DF3B0E">
      <w:pPr>
        <w:keepNext/>
        <w:keepLines/>
        <w:spacing w:after="120"/>
        <w:jc w:val="center"/>
        <w:rPr>
          <w:b/>
          <w:smallCaps/>
          <w:sz w:val="40"/>
        </w:rPr>
      </w:pPr>
    </w:p>
    <w:p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rsidR="001D3A62" w:rsidRDefault="001D3A62" w:rsidP="001D31FB">
      <w:pPr>
        <w:keepNext/>
        <w:keepLines/>
        <w:spacing w:after="120"/>
        <w:jc w:val="center"/>
        <w:rPr>
          <w:b/>
          <w:smallCaps/>
          <w:sz w:val="40"/>
        </w:rPr>
      </w:pPr>
    </w:p>
    <w:p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rsidR="005C0372" w:rsidRPr="004348D2" w:rsidRDefault="005C0372" w:rsidP="005C0372">
      <w:pPr>
        <w:rPr>
          <w:b/>
          <w:sz w:val="28"/>
        </w:rPr>
      </w:pPr>
    </w:p>
    <w:bookmarkEnd w:id="0"/>
    <w:bookmarkEnd w:id="1"/>
    <w:bookmarkEnd w:id="2"/>
    <w:bookmarkEnd w:id="3"/>
    <w:bookmarkEnd w:id="4"/>
    <w:p w:rsidR="00DF3B0E" w:rsidRDefault="00DF3B0E" w:rsidP="00DF3B0E">
      <w:pPr>
        <w:rPr>
          <w:b/>
          <w:sz w:val="28"/>
          <w:szCs w:val="28"/>
        </w:rPr>
      </w:pPr>
    </w:p>
    <w:p w:rsidR="004A6F49" w:rsidRPr="004348D2" w:rsidRDefault="004A6F49" w:rsidP="00DF3B0E">
      <w:pPr>
        <w:rPr>
          <w:b/>
          <w:sz w:val="28"/>
          <w:szCs w:val="28"/>
        </w:rPr>
      </w:pPr>
    </w:p>
    <w:p w:rsidR="002C046E" w:rsidRPr="004348D2" w:rsidRDefault="002C046E" w:rsidP="00DF3B0E">
      <w:pPr>
        <w:rPr>
          <w:b/>
          <w:sz w:val="28"/>
          <w:szCs w:val="28"/>
        </w:rPr>
      </w:pPr>
    </w:p>
    <w:p w:rsidR="00411692" w:rsidRDefault="00411692" w:rsidP="00DF3B0E">
      <w:pPr>
        <w:rPr>
          <w:b/>
          <w:sz w:val="28"/>
          <w:szCs w:val="28"/>
        </w:rPr>
      </w:pPr>
    </w:p>
    <w:p w:rsidR="0044563E" w:rsidRPr="004348D2" w:rsidRDefault="0044563E" w:rsidP="00DF3B0E">
      <w:pPr>
        <w:rPr>
          <w:b/>
          <w:sz w:val="28"/>
          <w:szCs w:val="28"/>
        </w:rPr>
      </w:pPr>
    </w:p>
    <w:p w:rsidR="00411692" w:rsidRPr="007266C1" w:rsidRDefault="00411692" w:rsidP="00DF3B0E">
      <w:pPr>
        <w:rPr>
          <w:b/>
          <w:sz w:val="28"/>
          <w:szCs w:val="28"/>
        </w:rPr>
      </w:pPr>
    </w:p>
    <w:p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D81D57">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D81D57">
        <w:rPr>
          <w:rFonts w:asciiTheme="majorHAnsi" w:hAnsiTheme="majorHAnsi" w:cs="MyriadPro-Black"/>
          <w:caps/>
          <w:color w:val="A6A6A6" w:themeColor="background1" w:themeShade="A6"/>
          <w:sz w:val="32"/>
          <w:szCs w:val="40"/>
        </w:rPr>
        <w:t>1</w:t>
      </w:r>
      <w:r w:rsidR="00B220BD">
        <w:rPr>
          <w:rFonts w:asciiTheme="majorHAnsi" w:hAnsiTheme="majorHAnsi" w:cs="MyriadPro-Black"/>
          <w:caps/>
          <w:color w:val="A6A6A6" w:themeColor="background1" w:themeShade="A6"/>
          <w:sz w:val="32"/>
          <w:szCs w:val="40"/>
        </w:rPr>
        <w:t>1</w:t>
      </w:r>
    </w:p>
    <w:p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B220BD">
        <w:rPr>
          <w:rFonts w:asciiTheme="majorHAnsi" w:hAnsiTheme="majorHAnsi" w:cs="MyriadPro-Black"/>
          <w:caps/>
          <w:color w:val="A6A6A6" w:themeColor="background1" w:themeShade="A6"/>
          <w:sz w:val="32"/>
          <w:szCs w:val="40"/>
        </w:rPr>
        <w:t>15</w:t>
      </w:r>
      <w:r>
        <w:rPr>
          <w:rFonts w:asciiTheme="majorHAnsi" w:hAnsiTheme="majorHAnsi" w:cs="MyriadPro-Black"/>
          <w:caps/>
          <w:color w:val="A6A6A6" w:themeColor="background1" w:themeShade="A6"/>
          <w:sz w:val="32"/>
          <w:szCs w:val="40"/>
        </w:rPr>
        <w:t xml:space="preserve">. </w:t>
      </w:r>
      <w:r w:rsidR="00B220BD">
        <w:rPr>
          <w:rFonts w:asciiTheme="majorHAnsi" w:hAnsiTheme="majorHAnsi" w:cs="MyriadPro-Black"/>
          <w:caps/>
          <w:color w:val="A6A6A6" w:themeColor="background1" w:themeShade="A6"/>
          <w:sz w:val="32"/>
          <w:szCs w:val="40"/>
        </w:rPr>
        <w:t>5</w:t>
      </w:r>
      <w:r>
        <w:rPr>
          <w:rFonts w:asciiTheme="majorHAnsi" w:hAnsiTheme="majorHAnsi" w:cs="MyriadPro-Black"/>
          <w:caps/>
          <w:color w:val="A6A6A6" w:themeColor="background1" w:themeShade="A6"/>
          <w:sz w:val="32"/>
          <w:szCs w:val="40"/>
        </w:rPr>
        <w:t>. 201</w:t>
      </w:r>
      <w:r w:rsidR="00B220BD">
        <w:rPr>
          <w:rFonts w:asciiTheme="majorHAnsi" w:hAnsiTheme="majorHAnsi" w:cs="MyriadPro-Black"/>
          <w:caps/>
          <w:color w:val="A6A6A6" w:themeColor="background1" w:themeShade="A6"/>
          <w:sz w:val="32"/>
          <w:szCs w:val="40"/>
        </w:rPr>
        <w:t>8</w:t>
      </w:r>
    </w:p>
    <w:p w:rsidR="00AD6DB9" w:rsidRDefault="004E2D6E">
      <w:pPr>
        <w:pStyle w:val="Obsah4"/>
        <w:tabs>
          <w:tab w:val="right" w:leader="dot" w:pos="9060"/>
        </w:tabs>
        <w:rPr>
          <w:rFonts w:asciiTheme="minorHAnsi" w:eastAsiaTheme="minorEastAsia" w:hAnsiTheme="minorHAnsi" w:cstheme="minorBidi"/>
          <w:noProof/>
          <w:sz w:val="22"/>
          <w:szCs w:val="22"/>
        </w:rPr>
      </w:pPr>
      <w:r>
        <w:lastRenderedPageBreak/>
        <w:fldChar w:fldCharType="begin"/>
      </w:r>
      <w:r>
        <w:instrText xml:space="preserve"> TOC \o "1-5" \h \z \u </w:instrText>
      </w:r>
      <w:r>
        <w:fldChar w:fldCharType="separate"/>
      </w:r>
      <w:hyperlink w:anchor="_Toc510077726" w:history="1">
        <w:r w:rsidR="00AD6DB9" w:rsidRPr="003205CB">
          <w:rPr>
            <w:rStyle w:val="Hypertextovodkaz"/>
            <w:noProof/>
          </w:rPr>
          <w:t>Postup pro vyplňování zjednodušené žádosti o platbu a zprávy o realizaci projektu</w:t>
        </w:r>
        <w:r w:rsidR="00AD6DB9">
          <w:rPr>
            <w:noProof/>
            <w:webHidden/>
          </w:rPr>
          <w:tab/>
        </w:r>
        <w:r w:rsidR="00AD6DB9">
          <w:rPr>
            <w:noProof/>
            <w:webHidden/>
          </w:rPr>
          <w:fldChar w:fldCharType="begin"/>
        </w:r>
        <w:r w:rsidR="00AD6DB9">
          <w:rPr>
            <w:noProof/>
            <w:webHidden/>
          </w:rPr>
          <w:instrText xml:space="preserve"> PAGEREF _Toc510077726 \h </w:instrText>
        </w:r>
        <w:r w:rsidR="00AD6DB9">
          <w:rPr>
            <w:noProof/>
            <w:webHidden/>
          </w:rPr>
        </w:r>
        <w:r w:rsidR="00AD6DB9">
          <w:rPr>
            <w:noProof/>
            <w:webHidden/>
          </w:rPr>
          <w:fldChar w:fldCharType="separate"/>
        </w:r>
        <w:r w:rsidR="00AD6DB9">
          <w:rPr>
            <w:noProof/>
            <w:webHidden/>
          </w:rPr>
          <w:t>3</w:t>
        </w:r>
        <w:r w:rsidR="00AD6DB9">
          <w:rPr>
            <w:noProof/>
            <w:webHidden/>
          </w:rPr>
          <w:fldChar w:fldCharType="end"/>
        </w:r>
      </w:hyperlink>
    </w:p>
    <w:p w:rsidR="00AD6DB9" w:rsidRDefault="00AD6DB9">
      <w:pPr>
        <w:pStyle w:val="Obsah4"/>
        <w:tabs>
          <w:tab w:val="right" w:leader="dot" w:pos="9060"/>
        </w:tabs>
        <w:rPr>
          <w:rFonts w:asciiTheme="minorHAnsi" w:eastAsiaTheme="minorEastAsia" w:hAnsiTheme="minorHAnsi" w:cstheme="minorBidi"/>
          <w:noProof/>
          <w:sz w:val="22"/>
          <w:szCs w:val="22"/>
        </w:rPr>
      </w:pPr>
      <w:hyperlink w:anchor="_Toc510077727" w:history="1">
        <w:r w:rsidRPr="003205CB">
          <w:rPr>
            <w:rStyle w:val="Hypertextovodkaz"/>
            <w:noProof/>
          </w:rPr>
          <w:t>Postup vyplnění zjednodušené žádosti o platbu</w:t>
        </w:r>
        <w:r>
          <w:rPr>
            <w:noProof/>
            <w:webHidden/>
          </w:rPr>
          <w:tab/>
        </w:r>
        <w:r>
          <w:rPr>
            <w:noProof/>
            <w:webHidden/>
          </w:rPr>
          <w:fldChar w:fldCharType="begin"/>
        </w:r>
        <w:r>
          <w:rPr>
            <w:noProof/>
            <w:webHidden/>
          </w:rPr>
          <w:instrText xml:space="preserve"> PAGEREF _Toc510077727 \h </w:instrText>
        </w:r>
        <w:r>
          <w:rPr>
            <w:noProof/>
            <w:webHidden/>
          </w:rPr>
        </w:r>
        <w:r>
          <w:rPr>
            <w:noProof/>
            <w:webHidden/>
          </w:rPr>
          <w:fldChar w:fldCharType="separate"/>
        </w:r>
        <w:r>
          <w:rPr>
            <w:noProof/>
            <w:webHidden/>
          </w:rPr>
          <w:t>3</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28" w:history="1">
        <w:r w:rsidRPr="003205CB">
          <w:rPr>
            <w:rStyle w:val="Hypertextovodkaz"/>
            <w:b/>
            <w:noProof/>
          </w:rPr>
          <w:t>Výběr účtu příjemce / zřizovatele příjemce</w:t>
        </w:r>
        <w:r>
          <w:rPr>
            <w:noProof/>
            <w:webHidden/>
          </w:rPr>
          <w:tab/>
        </w:r>
        <w:r>
          <w:rPr>
            <w:noProof/>
            <w:webHidden/>
          </w:rPr>
          <w:fldChar w:fldCharType="begin"/>
        </w:r>
        <w:r>
          <w:rPr>
            <w:noProof/>
            <w:webHidden/>
          </w:rPr>
          <w:instrText xml:space="preserve"> PAGEREF _Toc510077728 \h </w:instrText>
        </w:r>
        <w:r>
          <w:rPr>
            <w:noProof/>
            <w:webHidden/>
          </w:rPr>
        </w:r>
        <w:r>
          <w:rPr>
            <w:noProof/>
            <w:webHidden/>
          </w:rPr>
          <w:fldChar w:fldCharType="separate"/>
        </w:r>
        <w:r>
          <w:rPr>
            <w:noProof/>
            <w:webHidden/>
          </w:rPr>
          <w:t>5</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29" w:history="1">
        <w:r w:rsidRPr="003205CB">
          <w:rPr>
            <w:rStyle w:val="Hypertextovodkaz"/>
            <w:b/>
            <w:noProof/>
          </w:rPr>
          <w:t>Záložka Žádost o platbu</w:t>
        </w:r>
        <w:r>
          <w:rPr>
            <w:noProof/>
            <w:webHidden/>
          </w:rPr>
          <w:tab/>
        </w:r>
        <w:r>
          <w:rPr>
            <w:noProof/>
            <w:webHidden/>
          </w:rPr>
          <w:fldChar w:fldCharType="begin"/>
        </w:r>
        <w:r>
          <w:rPr>
            <w:noProof/>
            <w:webHidden/>
          </w:rPr>
          <w:instrText xml:space="preserve"> PAGEREF _Toc510077729 \h </w:instrText>
        </w:r>
        <w:r>
          <w:rPr>
            <w:noProof/>
            <w:webHidden/>
          </w:rPr>
        </w:r>
        <w:r>
          <w:rPr>
            <w:noProof/>
            <w:webHidden/>
          </w:rPr>
          <w:fldChar w:fldCharType="separate"/>
        </w:r>
        <w:r>
          <w:rPr>
            <w:noProof/>
            <w:webHidden/>
          </w:rPr>
          <w:t>6</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0" w:history="1">
        <w:r w:rsidRPr="003205CB">
          <w:rPr>
            <w:rStyle w:val="Hypertextovodkaz"/>
            <w:b/>
            <w:noProof/>
          </w:rPr>
          <w:t>Záložka Souhrnná soupiska</w:t>
        </w:r>
        <w:r>
          <w:rPr>
            <w:noProof/>
            <w:webHidden/>
          </w:rPr>
          <w:tab/>
        </w:r>
        <w:r>
          <w:rPr>
            <w:noProof/>
            <w:webHidden/>
          </w:rPr>
          <w:fldChar w:fldCharType="begin"/>
        </w:r>
        <w:r>
          <w:rPr>
            <w:noProof/>
            <w:webHidden/>
          </w:rPr>
          <w:instrText xml:space="preserve"> PAGEREF _Toc510077730 \h </w:instrText>
        </w:r>
        <w:r>
          <w:rPr>
            <w:noProof/>
            <w:webHidden/>
          </w:rPr>
        </w:r>
        <w:r>
          <w:rPr>
            <w:noProof/>
            <w:webHidden/>
          </w:rPr>
          <w:fldChar w:fldCharType="separate"/>
        </w:r>
        <w:r>
          <w:rPr>
            <w:noProof/>
            <w:webHidden/>
          </w:rPr>
          <w:t>6</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1" w:history="1">
        <w:r w:rsidRPr="003205CB">
          <w:rPr>
            <w:rStyle w:val="Hypertextovodkaz"/>
            <w:b/>
            <w:noProof/>
          </w:rPr>
          <w:t>Záložka SD-1 Účetní/daňové doklady</w:t>
        </w:r>
        <w:r>
          <w:rPr>
            <w:noProof/>
            <w:webHidden/>
          </w:rPr>
          <w:tab/>
        </w:r>
        <w:r>
          <w:rPr>
            <w:noProof/>
            <w:webHidden/>
          </w:rPr>
          <w:fldChar w:fldCharType="begin"/>
        </w:r>
        <w:r>
          <w:rPr>
            <w:noProof/>
            <w:webHidden/>
          </w:rPr>
          <w:instrText xml:space="preserve"> PAGEREF _Toc510077731 \h </w:instrText>
        </w:r>
        <w:r>
          <w:rPr>
            <w:noProof/>
            <w:webHidden/>
          </w:rPr>
        </w:r>
        <w:r>
          <w:rPr>
            <w:noProof/>
            <w:webHidden/>
          </w:rPr>
          <w:fldChar w:fldCharType="separate"/>
        </w:r>
        <w:r>
          <w:rPr>
            <w:noProof/>
            <w:webHidden/>
          </w:rPr>
          <w:t>6</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2" w:history="1">
        <w:r w:rsidRPr="003205CB">
          <w:rPr>
            <w:rStyle w:val="Hypertextovodkaz"/>
            <w:b/>
            <w:noProof/>
          </w:rPr>
          <w:t>Dokumenty</w:t>
        </w:r>
        <w:r>
          <w:rPr>
            <w:noProof/>
            <w:webHidden/>
          </w:rPr>
          <w:tab/>
        </w:r>
        <w:r>
          <w:rPr>
            <w:noProof/>
            <w:webHidden/>
          </w:rPr>
          <w:fldChar w:fldCharType="begin"/>
        </w:r>
        <w:r>
          <w:rPr>
            <w:noProof/>
            <w:webHidden/>
          </w:rPr>
          <w:instrText xml:space="preserve"> PAGEREF _Toc510077732 \h </w:instrText>
        </w:r>
        <w:r>
          <w:rPr>
            <w:noProof/>
            <w:webHidden/>
          </w:rPr>
        </w:r>
        <w:r>
          <w:rPr>
            <w:noProof/>
            <w:webHidden/>
          </w:rPr>
          <w:fldChar w:fldCharType="separate"/>
        </w:r>
        <w:r>
          <w:rPr>
            <w:noProof/>
            <w:webHidden/>
          </w:rPr>
          <w:t>9</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3" w:history="1">
        <w:r w:rsidRPr="003205CB">
          <w:rPr>
            <w:rStyle w:val="Hypertextovodkaz"/>
            <w:b/>
            <w:noProof/>
          </w:rPr>
          <w:t>Záložka SD-3 Cestovní náhrady</w:t>
        </w:r>
        <w:r>
          <w:rPr>
            <w:noProof/>
            <w:webHidden/>
          </w:rPr>
          <w:tab/>
        </w:r>
        <w:r>
          <w:rPr>
            <w:noProof/>
            <w:webHidden/>
          </w:rPr>
          <w:fldChar w:fldCharType="begin"/>
        </w:r>
        <w:r>
          <w:rPr>
            <w:noProof/>
            <w:webHidden/>
          </w:rPr>
          <w:instrText xml:space="preserve"> PAGEREF _Toc510077733 \h </w:instrText>
        </w:r>
        <w:r>
          <w:rPr>
            <w:noProof/>
            <w:webHidden/>
          </w:rPr>
        </w:r>
        <w:r>
          <w:rPr>
            <w:noProof/>
            <w:webHidden/>
          </w:rPr>
          <w:fldChar w:fldCharType="separate"/>
        </w:r>
        <w:r>
          <w:rPr>
            <w:noProof/>
            <w:webHidden/>
          </w:rPr>
          <w:t>10</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4" w:history="1">
        <w:r w:rsidRPr="003205CB">
          <w:rPr>
            <w:rStyle w:val="Hypertextovodkaz"/>
            <w:b/>
            <w:noProof/>
          </w:rPr>
          <w:t>Záložka Nezpůsobilé výdaje</w:t>
        </w:r>
        <w:r>
          <w:rPr>
            <w:noProof/>
            <w:webHidden/>
          </w:rPr>
          <w:tab/>
        </w:r>
        <w:r>
          <w:rPr>
            <w:noProof/>
            <w:webHidden/>
          </w:rPr>
          <w:fldChar w:fldCharType="begin"/>
        </w:r>
        <w:r>
          <w:rPr>
            <w:noProof/>
            <w:webHidden/>
          </w:rPr>
          <w:instrText xml:space="preserve"> PAGEREF _Toc510077734 \h </w:instrText>
        </w:r>
        <w:r>
          <w:rPr>
            <w:noProof/>
            <w:webHidden/>
          </w:rPr>
        </w:r>
        <w:r>
          <w:rPr>
            <w:noProof/>
            <w:webHidden/>
          </w:rPr>
          <w:fldChar w:fldCharType="separate"/>
        </w:r>
        <w:r>
          <w:rPr>
            <w:noProof/>
            <w:webHidden/>
          </w:rPr>
          <w:t>11</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5" w:history="1">
        <w:r w:rsidRPr="003205CB">
          <w:rPr>
            <w:rStyle w:val="Hypertextovodkaz"/>
            <w:b/>
            <w:noProof/>
          </w:rPr>
          <w:t xml:space="preserve">Záložka Soupiska příjmů </w:t>
        </w:r>
        <w:r>
          <w:rPr>
            <w:noProof/>
            <w:webHidden/>
          </w:rPr>
          <w:tab/>
        </w:r>
        <w:r>
          <w:rPr>
            <w:noProof/>
            <w:webHidden/>
          </w:rPr>
          <w:fldChar w:fldCharType="begin"/>
        </w:r>
        <w:r>
          <w:rPr>
            <w:noProof/>
            <w:webHidden/>
          </w:rPr>
          <w:instrText xml:space="preserve"> PAGEREF _Toc510077735 \h </w:instrText>
        </w:r>
        <w:r>
          <w:rPr>
            <w:noProof/>
            <w:webHidden/>
          </w:rPr>
        </w:r>
        <w:r>
          <w:rPr>
            <w:noProof/>
            <w:webHidden/>
          </w:rPr>
          <w:fldChar w:fldCharType="separate"/>
        </w:r>
        <w:r>
          <w:rPr>
            <w:noProof/>
            <w:webHidden/>
          </w:rPr>
          <w:t>11</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6" w:history="1">
        <w:r w:rsidRPr="003205CB">
          <w:rPr>
            <w:rStyle w:val="Hypertextovodkaz"/>
            <w:b/>
            <w:noProof/>
          </w:rPr>
          <w:t>Záložka Dokumenty</w:t>
        </w:r>
        <w:r>
          <w:rPr>
            <w:noProof/>
            <w:webHidden/>
          </w:rPr>
          <w:tab/>
        </w:r>
        <w:r>
          <w:rPr>
            <w:noProof/>
            <w:webHidden/>
          </w:rPr>
          <w:fldChar w:fldCharType="begin"/>
        </w:r>
        <w:r>
          <w:rPr>
            <w:noProof/>
            <w:webHidden/>
          </w:rPr>
          <w:instrText xml:space="preserve"> PAGEREF _Toc510077736 \h </w:instrText>
        </w:r>
        <w:r>
          <w:rPr>
            <w:noProof/>
            <w:webHidden/>
          </w:rPr>
        </w:r>
        <w:r>
          <w:rPr>
            <w:noProof/>
            <w:webHidden/>
          </w:rPr>
          <w:fldChar w:fldCharType="separate"/>
        </w:r>
        <w:r>
          <w:rPr>
            <w:noProof/>
            <w:webHidden/>
          </w:rPr>
          <w:t>12</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7" w:history="1">
        <w:r w:rsidRPr="003205CB">
          <w:rPr>
            <w:rStyle w:val="Hypertextovodkaz"/>
            <w:b/>
            <w:noProof/>
          </w:rPr>
          <w:t>Záložka Čestné prohlášení</w:t>
        </w:r>
        <w:r>
          <w:rPr>
            <w:noProof/>
            <w:webHidden/>
          </w:rPr>
          <w:tab/>
        </w:r>
        <w:r>
          <w:rPr>
            <w:noProof/>
            <w:webHidden/>
          </w:rPr>
          <w:fldChar w:fldCharType="begin"/>
        </w:r>
        <w:r>
          <w:rPr>
            <w:noProof/>
            <w:webHidden/>
          </w:rPr>
          <w:instrText xml:space="preserve"> PAGEREF _Toc510077737 \h </w:instrText>
        </w:r>
        <w:r>
          <w:rPr>
            <w:noProof/>
            <w:webHidden/>
          </w:rPr>
        </w:r>
        <w:r>
          <w:rPr>
            <w:noProof/>
            <w:webHidden/>
          </w:rPr>
          <w:fldChar w:fldCharType="separate"/>
        </w:r>
        <w:r>
          <w:rPr>
            <w:noProof/>
            <w:webHidden/>
          </w:rPr>
          <w:t>12</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8" w:history="1">
        <w:r w:rsidRPr="003205CB">
          <w:rPr>
            <w:rStyle w:val="Hypertextovodkaz"/>
            <w:b/>
            <w:noProof/>
          </w:rPr>
          <w:t>Záložka Souhrnná soupiska a Žádost o platbu</w:t>
        </w:r>
        <w:r>
          <w:rPr>
            <w:noProof/>
            <w:webHidden/>
          </w:rPr>
          <w:tab/>
        </w:r>
        <w:r>
          <w:rPr>
            <w:noProof/>
            <w:webHidden/>
          </w:rPr>
          <w:fldChar w:fldCharType="begin"/>
        </w:r>
        <w:r>
          <w:rPr>
            <w:noProof/>
            <w:webHidden/>
          </w:rPr>
          <w:instrText xml:space="preserve"> PAGEREF _Toc510077738 \h </w:instrText>
        </w:r>
        <w:r>
          <w:rPr>
            <w:noProof/>
            <w:webHidden/>
          </w:rPr>
        </w:r>
        <w:r>
          <w:rPr>
            <w:noProof/>
            <w:webHidden/>
          </w:rPr>
          <w:fldChar w:fldCharType="separate"/>
        </w:r>
        <w:r>
          <w:rPr>
            <w:noProof/>
            <w:webHidden/>
          </w:rPr>
          <w:t>12</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39" w:history="1">
        <w:r w:rsidRPr="003205CB">
          <w:rPr>
            <w:rStyle w:val="Hypertextovodkaz"/>
            <w:b/>
            <w:noProof/>
          </w:rPr>
          <w:t>Kontrola zjednodušené žádosti o platbu</w:t>
        </w:r>
        <w:r>
          <w:rPr>
            <w:noProof/>
            <w:webHidden/>
          </w:rPr>
          <w:tab/>
        </w:r>
        <w:r>
          <w:rPr>
            <w:noProof/>
            <w:webHidden/>
          </w:rPr>
          <w:fldChar w:fldCharType="begin"/>
        </w:r>
        <w:r>
          <w:rPr>
            <w:noProof/>
            <w:webHidden/>
          </w:rPr>
          <w:instrText xml:space="preserve"> PAGEREF _Toc510077739 \h </w:instrText>
        </w:r>
        <w:r>
          <w:rPr>
            <w:noProof/>
            <w:webHidden/>
          </w:rPr>
        </w:r>
        <w:r>
          <w:rPr>
            <w:noProof/>
            <w:webHidden/>
          </w:rPr>
          <w:fldChar w:fldCharType="separate"/>
        </w:r>
        <w:r>
          <w:rPr>
            <w:noProof/>
            <w:webHidden/>
          </w:rPr>
          <w:t>12</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0" w:history="1">
        <w:r w:rsidRPr="003205CB">
          <w:rPr>
            <w:rStyle w:val="Hypertextovodkaz"/>
            <w:b/>
            <w:noProof/>
          </w:rPr>
          <w:t>Finalizace zjednodušené žádosti o platbu</w:t>
        </w:r>
        <w:r>
          <w:rPr>
            <w:noProof/>
            <w:webHidden/>
          </w:rPr>
          <w:tab/>
        </w:r>
        <w:r>
          <w:rPr>
            <w:noProof/>
            <w:webHidden/>
          </w:rPr>
          <w:fldChar w:fldCharType="begin"/>
        </w:r>
        <w:r>
          <w:rPr>
            <w:noProof/>
            <w:webHidden/>
          </w:rPr>
          <w:instrText xml:space="preserve"> PAGEREF _Toc510077740 \h </w:instrText>
        </w:r>
        <w:r>
          <w:rPr>
            <w:noProof/>
            <w:webHidden/>
          </w:rPr>
        </w:r>
        <w:r>
          <w:rPr>
            <w:noProof/>
            <w:webHidden/>
          </w:rPr>
          <w:fldChar w:fldCharType="separate"/>
        </w:r>
        <w:r>
          <w:rPr>
            <w:noProof/>
            <w:webHidden/>
          </w:rPr>
          <w:t>13</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1" w:history="1">
        <w:r w:rsidRPr="003205CB">
          <w:rPr>
            <w:rStyle w:val="Hypertextovodkaz"/>
            <w:b/>
            <w:noProof/>
          </w:rPr>
          <w:t>Podpis žádosti o platbu</w:t>
        </w:r>
        <w:r>
          <w:rPr>
            <w:noProof/>
            <w:webHidden/>
          </w:rPr>
          <w:tab/>
        </w:r>
        <w:r>
          <w:rPr>
            <w:noProof/>
            <w:webHidden/>
          </w:rPr>
          <w:fldChar w:fldCharType="begin"/>
        </w:r>
        <w:r>
          <w:rPr>
            <w:noProof/>
            <w:webHidden/>
          </w:rPr>
          <w:instrText xml:space="preserve"> PAGEREF _Toc510077741 \h </w:instrText>
        </w:r>
        <w:r>
          <w:rPr>
            <w:noProof/>
            <w:webHidden/>
          </w:rPr>
        </w:r>
        <w:r>
          <w:rPr>
            <w:noProof/>
            <w:webHidden/>
          </w:rPr>
          <w:fldChar w:fldCharType="separate"/>
        </w:r>
        <w:r>
          <w:rPr>
            <w:noProof/>
            <w:webHidden/>
          </w:rPr>
          <w:t>13</w:t>
        </w:r>
        <w:r>
          <w:rPr>
            <w:noProof/>
            <w:webHidden/>
          </w:rPr>
          <w:fldChar w:fldCharType="end"/>
        </w:r>
      </w:hyperlink>
    </w:p>
    <w:p w:rsidR="00AD6DB9" w:rsidRDefault="00AD6DB9">
      <w:pPr>
        <w:pStyle w:val="Obsah4"/>
        <w:tabs>
          <w:tab w:val="right" w:leader="dot" w:pos="9060"/>
        </w:tabs>
        <w:rPr>
          <w:rFonts w:asciiTheme="minorHAnsi" w:eastAsiaTheme="minorEastAsia" w:hAnsiTheme="minorHAnsi" w:cstheme="minorBidi"/>
          <w:noProof/>
          <w:sz w:val="22"/>
          <w:szCs w:val="22"/>
        </w:rPr>
      </w:pPr>
      <w:hyperlink w:anchor="_Toc510077742" w:history="1">
        <w:r w:rsidRPr="003205CB">
          <w:rPr>
            <w:rStyle w:val="Hypertextovodkaz"/>
            <w:noProof/>
          </w:rPr>
          <w:t>Postup vyplnění zprávy o realizaci</w:t>
        </w:r>
        <w:r>
          <w:rPr>
            <w:noProof/>
            <w:webHidden/>
          </w:rPr>
          <w:tab/>
        </w:r>
        <w:r>
          <w:rPr>
            <w:noProof/>
            <w:webHidden/>
          </w:rPr>
          <w:fldChar w:fldCharType="begin"/>
        </w:r>
        <w:r>
          <w:rPr>
            <w:noProof/>
            <w:webHidden/>
          </w:rPr>
          <w:instrText xml:space="preserve"> PAGEREF _Toc510077742 \h </w:instrText>
        </w:r>
        <w:r>
          <w:rPr>
            <w:noProof/>
            <w:webHidden/>
          </w:rPr>
        </w:r>
        <w:r>
          <w:rPr>
            <w:noProof/>
            <w:webHidden/>
          </w:rPr>
          <w:fldChar w:fldCharType="separate"/>
        </w:r>
        <w:r>
          <w:rPr>
            <w:noProof/>
            <w:webHidden/>
          </w:rPr>
          <w:t>14</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3" w:history="1">
        <w:r w:rsidRPr="003205CB">
          <w:rPr>
            <w:rStyle w:val="Hypertextovodkaz"/>
            <w:b/>
            <w:noProof/>
          </w:rPr>
          <w:t>Záložka informace o zprávě</w:t>
        </w:r>
        <w:r>
          <w:rPr>
            <w:noProof/>
            <w:webHidden/>
          </w:rPr>
          <w:tab/>
        </w:r>
        <w:r>
          <w:rPr>
            <w:noProof/>
            <w:webHidden/>
          </w:rPr>
          <w:fldChar w:fldCharType="begin"/>
        </w:r>
        <w:r>
          <w:rPr>
            <w:noProof/>
            <w:webHidden/>
          </w:rPr>
          <w:instrText xml:space="preserve"> PAGEREF _Toc510077743 \h </w:instrText>
        </w:r>
        <w:r>
          <w:rPr>
            <w:noProof/>
            <w:webHidden/>
          </w:rPr>
        </w:r>
        <w:r>
          <w:rPr>
            <w:noProof/>
            <w:webHidden/>
          </w:rPr>
          <w:fldChar w:fldCharType="separate"/>
        </w:r>
        <w:r>
          <w:rPr>
            <w:noProof/>
            <w:webHidden/>
          </w:rPr>
          <w:t>14</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4" w:history="1">
        <w:r w:rsidRPr="003205CB">
          <w:rPr>
            <w:rStyle w:val="Hypertextovodkaz"/>
            <w:b/>
            <w:noProof/>
          </w:rPr>
          <w:t>Záložka Realizace, provoz/údržba výstupu</w:t>
        </w:r>
        <w:r>
          <w:rPr>
            <w:noProof/>
            <w:webHidden/>
          </w:rPr>
          <w:tab/>
        </w:r>
        <w:r>
          <w:rPr>
            <w:noProof/>
            <w:webHidden/>
          </w:rPr>
          <w:fldChar w:fldCharType="begin"/>
        </w:r>
        <w:r>
          <w:rPr>
            <w:noProof/>
            <w:webHidden/>
          </w:rPr>
          <w:instrText xml:space="preserve"> PAGEREF _Toc510077744 \h </w:instrText>
        </w:r>
        <w:r>
          <w:rPr>
            <w:noProof/>
            <w:webHidden/>
          </w:rPr>
        </w:r>
        <w:r>
          <w:rPr>
            <w:noProof/>
            <w:webHidden/>
          </w:rPr>
          <w:fldChar w:fldCharType="separate"/>
        </w:r>
        <w:r>
          <w:rPr>
            <w:noProof/>
            <w:webHidden/>
          </w:rPr>
          <w:t>15</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5" w:history="1">
        <w:r w:rsidRPr="003205CB">
          <w:rPr>
            <w:rStyle w:val="Hypertextovodkaz"/>
            <w:b/>
            <w:noProof/>
          </w:rPr>
          <w:t>Příjmy</w:t>
        </w:r>
        <w:r>
          <w:rPr>
            <w:noProof/>
            <w:webHidden/>
          </w:rPr>
          <w:tab/>
        </w:r>
        <w:r>
          <w:rPr>
            <w:noProof/>
            <w:webHidden/>
          </w:rPr>
          <w:fldChar w:fldCharType="begin"/>
        </w:r>
        <w:r>
          <w:rPr>
            <w:noProof/>
            <w:webHidden/>
          </w:rPr>
          <w:instrText xml:space="preserve"> PAGEREF _Toc510077745 \h </w:instrText>
        </w:r>
        <w:r>
          <w:rPr>
            <w:noProof/>
            <w:webHidden/>
          </w:rPr>
        </w:r>
        <w:r>
          <w:rPr>
            <w:noProof/>
            <w:webHidden/>
          </w:rPr>
          <w:fldChar w:fldCharType="separate"/>
        </w:r>
        <w:r>
          <w:rPr>
            <w:noProof/>
            <w:webHidden/>
          </w:rPr>
          <w:t>15</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6" w:history="1">
        <w:r w:rsidRPr="003205CB">
          <w:rPr>
            <w:rStyle w:val="Hypertextovodkaz"/>
            <w:b/>
            <w:noProof/>
          </w:rPr>
          <w:t>Záložka Identifikace problémů</w:t>
        </w:r>
        <w:r>
          <w:rPr>
            <w:noProof/>
            <w:webHidden/>
          </w:rPr>
          <w:tab/>
        </w:r>
        <w:r>
          <w:rPr>
            <w:noProof/>
            <w:webHidden/>
          </w:rPr>
          <w:fldChar w:fldCharType="begin"/>
        </w:r>
        <w:r>
          <w:rPr>
            <w:noProof/>
            <w:webHidden/>
          </w:rPr>
          <w:instrText xml:space="preserve"> PAGEREF _Toc510077746 \h </w:instrText>
        </w:r>
        <w:r>
          <w:rPr>
            <w:noProof/>
            <w:webHidden/>
          </w:rPr>
        </w:r>
        <w:r>
          <w:rPr>
            <w:noProof/>
            <w:webHidden/>
          </w:rPr>
          <w:fldChar w:fldCharType="separate"/>
        </w:r>
        <w:r>
          <w:rPr>
            <w:noProof/>
            <w:webHidden/>
          </w:rPr>
          <w:t>15</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7" w:history="1">
        <w:r w:rsidRPr="003205CB">
          <w:rPr>
            <w:rStyle w:val="Hypertextovodkaz"/>
            <w:b/>
            <w:noProof/>
          </w:rPr>
          <w:t>Záložka Harmonogram</w:t>
        </w:r>
        <w:r>
          <w:rPr>
            <w:noProof/>
            <w:webHidden/>
          </w:rPr>
          <w:tab/>
        </w:r>
        <w:r>
          <w:rPr>
            <w:noProof/>
            <w:webHidden/>
          </w:rPr>
          <w:fldChar w:fldCharType="begin"/>
        </w:r>
        <w:r>
          <w:rPr>
            <w:noProof/>
            <w:webHidden/>
          </w:rPr>
          <w:instrText xml:space="preserve"> PAGEREF _Toc510077747 \h </w:instrText>
        </w:r>
        <w:r>
          <w:rPr>
            <w:noProof/>
            <w:webHidden/>
          </w:rPr>
        </w:r>
        <w:r>
          <w:rPr>
            <w:noProof/>
            <w:webHidden/>
          </w:rPr>
          <w:fldChar w:fldCharType="separate"/>
        </w:r>
        <w:r>
          <w:rPr>
            <w:noProof/>
            <w:webHidden/>
          </w:rPr>
          <w:t>15</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8" w:history="1">
        <w:r w:rsidRPr="003205CB">
          <w:rPr>
            <w:rStyle w:val="Hypertextovodkaz"/>
            <w:b/>
            <w:noProof/>
          </w:rPr>
          <w:t>Záložka Indikátory</w:t>
        </w:r>
        <w:r>
          <w:rPr>
            <w:noProof/>
            <w:webHidden/>
          </w:rPr>
          <w:tab/>
        </w:r>
        <w:r>
          <w:rPr>
            <w:noProof/>
            <w:webHidden/>
          </w:rPr>
          <w:fldChar w:fldCharType="begin"/>
        </w:r>
        <w:r>
          <w:rPr>
            <w:noProof/>
            <w:webHidden/>
          </w:rPr>
          <w:instrText xml:space="preserve"> PAGEREF _Toc510077748 \h </w:instrText>
        </w:r>
        <w:r>
          <w:rPr>
            <w:noProof/>
            <w:webHidden/>
          </w:rPr>
        </w:r>
        <w:r>
          <w:rPr>
            <w:noProof/>
            <w:webHidden/>
          </w:rPr>
          <w:fldChar w:fldCharType="separate"/>
        </w:r>
        <w:r>
          <w:rPr>
            <w:noProof/>
            <w:webHidden/>
          </w:rPr>
          <w:t>15</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49" w:history="1">
        <w:r w:rsidRPr="003205CB">
          <w:rPr>
            <w:rStyle w:val="Hypertextovodkaz"/>
            <w:b/>
            <w:noProof/>
          </w:rPr>
          <w:t>Záložka Horizontální principy</w:t>
        </w:r>
        <w:r>
          <w:rPr>
            <w:noProof/>
            <w:webHidden/>
          </w:rPr>
          <w:tab/>
        </w:r>
        <w:r>
          <w:rPr>
            <w:noProof/>
            <w:webHidden/>
          </w:rPr>
          <w:fldChar w:fldCharType="begin"/>
        </w:r>
        <w:r>
          <w:rPr>
            <w:noProof/>
            <w:webHidden/>
          </w:rPr>
          <w:instrText xml:space="preserve"> PAGEREF _Toc510077749 \h </w:instrText>
        </w:r>
        <w:r>
          <w:rPr>
            <w:noProof/>
            <w:webHidden/>
          </w:rPr>
        </w:r>
        <w:r>
          <w:rPr>
            <w:noProof/>
            <w:webHidden/>
          </w:rPr>
          <w:fldChar w:fldCharType="separate"/>
        </w:r>
        <w:r>
          <w:rPr>
            <w:noProof/>
            <w:webHidden/>
          </w:rPr>
          <w:t>16</w:t>
        </w:r>
        <w:r>
          <w:rPr>
            <w:noProof/>
            <w:webHidden/>
          </w:rPr>
          <w:fldChar w:fldCharType="end"/>
        </w:r>
      </w:hyperlink>
    </w:p>
    <w:p w:rsidR="00AD6DB9" w:rsidRDefault="00AD6DB9">
      <w:pPr>
        <w:pStyle w:val="Obsah5"/>
        <w:tabs>
          <w:tab w:val="right" w:leader="dot" w:pos="9060"/>
        </w:tabs>
        <w:rPr>
          <w:rFonts w:asciiTheme="minorHAnsi" w:eastAsiaTheme="minorEastAsia" w:hAnsiTheme="minorHAnsi" w:cstheme="minorBidi"/>
          <w:noProof/>
          <w:sz w:val="22"/>
          <w:szCs w:val="22"/>
        </w:rPr>
      </w:pPr>
      <w:hyperlink w:anchor="_Toc510077750" w:history="1">
        <w:r w:rsidRPr="003205CB">
          <w:rPr>
            <w:rStyle w:val="Hypertextovodkaz"/>
            <w:b/>
            <w:noProof/>
          </w:rPr>
          <w:t>Záložka Klíčové aktivity</w:t>
        </w:r>
        <w:r>
          <w:rPr>
            <w:noProof/>
            <w:webHidden/>
          </w:rPr>
          <w:tab/>
        </w:r>
        <w:r>
          <w:rPr>
            <w:noProof/>
            <w:webHidden/>
          </w:rPr>
          <w:fldChar w:fldCharType="begin"/>
        </w:r>
        <w:r>
          <w:rPr>
            <w:noProof/>
            <w:webHidden/>
          </w:rPr>
          <w:instrText xml:space="preserve"> PAGEREF _Toc510077750 \h </w:instrText>
        </w:r>
        <w:r>
          <w:rPr>
            <w:noProof/>
            <w:webHidden/>
          </w:rPr>
        </w:r>
        <w:r>
          <w:rPr>
            <w:noProof/>
            <w:webHidden/>
          </w:rPr>
          <w:fldChar w:fldCharType="separate"/>
        </w:r>
        <w:r>
          <w:rPr>
            <w:noProof/>
            <w:webHidden/>
          </w:rPr>
          <w:t>17</w:t>
        </w:r>
        <w:r>
          <w:rPr>
            <w:noProof/>
            <w:webHidden/>
          </w:rPr>
          <w:fldChar w:fldCharType="end"/>
        </w:r>
      </w:hyperlink>
    </w:p>
    <w:p w:rsidR="00970201" w:rsidRDefault="004E2D6E" w:rsidP="00C37D92">
      <w:pPr>
        <w:pStyle w:val="Nadpis40"/>
      </w:pPr>
      <w:r>
        <w:fldChar w:fldCharType="end"/>
      </w:r>
    </w:p>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7C604C" w:rsidRPr="00516BCF" w:rsidRDefault="007C604C" w:rsidP="00C37D92">
      <w:pPr>
        <w:pStyle w:val="Nadpis40"/>
      </w:pPr>
      <w:bookmarkStart w:id="5" w:name="_Toc510077726"/>
      <w:r w:rsidRPr="00516BCF">
        <w:lastRenderedPageBreak/>
        <w:t>Postup pro vyplňování zjednodušené žádosti o</w:t>
      </w:r>
      <w:r w:rsidR="00ED59C3">
        <w:t> </w:t>
      </w:r>
      <w:r w:rsidRPr="00516BCF">
        <w:t>platbu a zprávy o realizaci</w:t>
      </w:r>
      <w:r w:rsidR="00ED59C3">
        <w:t xml:space="preserve"> projektu</w:t>
      </w:r>
      <w:bookmarkEnd w:id="5"/>
    </w:p>
    <w:p w:rsidR="00516BCF" w:rsidRDefault="00516BCF" w:rsidP="007C604C">
      <w:pPr>
        <w:pStyle w:val="Textkomente"/>
        <w:jc w:val="both"/>
        <w:rPr>
          <w:sz w:val="24"/>
          <w:szCs w:val="24"/>
        </w:rPr>
      </w:pPr>
    </w:p>
    <w:p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r w:rsidR="002A7959" w:rsidRPr="00516BCF">
        <w:rPr>
          <w:sz w:val="24"/>
          <w:szCs w:val="24"/>
        </w:rPr>
        <w:t>ZŽoP</w:t>
      </w:r>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r w:rsidR="002A7959" w:rsidRPr="00516BCF">
        <w:rPr>
          <w:sz w:val="24"/>
          <w:szCs w:val="24"/>
        </w:rPr>
        <w:t>ZoR</w:t>
      </w:r>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rsidR="00516BCF" w:rsidRPr="00516BCF" w:rsidRDefault="00516BCF" w:rsidP="007C604C">
      <w:pPr>
        <w:pStyle w:val="Textkomente"/>
        <w:jc w:val="both"/>
        <w:rPr>
          <w:sz w:val="24"/>
          <w:szCs w:val="24"/>
        </w:rPr>
      </w:pPr>
    </w:p>
    <w:p w:rsidR="00120BF5" w:rsidRPr="00516BCF" w:rsidRDefault="007C604C" w:rsidP="007C604C">
      <w:pPr>
        <w:pStyle w:val="Textkomente"/>
        <w:jc w:val="both"/>
        <w:rPr>
          <w:sz w:val="24"/>
          <w:szCs w:val="24"/>
        </w:rPr>
      </w:pPr>
      <w:r w:rsidRPr="00DA4879">
        <w:rPr>
          <w:sz w:val="24"/>
          <w:szCs w:val="24"/>
        </w:rPr>
        <w:t xml:space="preserve">Příjemce podá prostřednictvím MS2014+ </w:t>
      </w:r>
      <w:r w:rsidR="00ED59C3">
        <w:rPr>
          <w:sz w:val="24"/>
          <w:szCs w:val="24"/>
        </w:rPr>
        <w:t>ZŽoP</w:t>
      </w:r>
      <w:r w:rsidRPr="00DA4879">
        <w:rPr>
          <w:sz w:val="24"/>
          <w:szCs w:val="24"/>
        </w:rPr>
        <w:t xml:space="preserve">, průběžnou/závěrečnou ZoR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ZoR a </w:t>
      </w:r>
      <w:r w:rsidR="00ED59C3">
        <w:rPr>
          <w:sz w:val="24"/>
          <w:szCs w:val="24"/>
        </w:rPr>
        <w:t>Z</w:t>
      </w:r>
      <w:r w:rsidR="00C50516" w:rsidRPr="00516BCF">
        <w:rPr>
          <w:sz w:val="24"/>
          <w:szCs w:val="24"/>
        </w:rPr>
        <w:t xml:space="preserve">ŽoP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rsidR="00120BF5" w:rsidRPr="00516BCF" w:rsidRDefault="00120BF5" w:rsidP="007C604C">
      <w:pPr>
        <w:pStyle w:val="Textkomente"/>
        <w:jc w:val="both"/>
        <w:rPr>
          <w:sz w:val="24"/>
          <w:szCs w:val="24"/>
        </w:rPr>
      </w:pPr>
    </w:p>
    <w:p w:rsidR="007C604C" w:rsidRPr="009B5339" w:rsidRDefault="007C604C" w:rsidP="007C604C">
      <w:pPr>
        <w:pStyle w:val="Textkomente"/>
        <w:jc w:val="both"/>
        <w:rPr>
          <w:sz w:val="24"/>
          <w:szCs w:val="24"/>
        </w:rPr>
      </w:pPr>
      <w:r w:rsidRPr="009B5339">
        <w:rPr>
          <w:sz w:val="24"/>
          <w:szCs w:val="24"/>
        </w:rPr>
        <w:t xml:space="preserve">Harmonogram podání </w:t>
      </w:r>
      <w:r w:rsidRPr="00075AE5">
        <w:rPr>
          <w:sz w:val="24"/>
          <w:szCs w:val="24"/>
        </w:rPr>
        <w:t xml:space="preserve">ZŽoP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ZoR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rsidR="007C604C" w:rsidRDefault="007C604C" w:rsidP="007C604C">
      <w:pPr>
        <w:pStyle w:val="Textkomente"/>
        <w:jc w:val="both"/>
        <w:rPr>
          <w:sz w:val="24"/>
          <w:szCs w:val="24"/>
        </w:rPr>
      </w:pPr>
    </w:p>
    <w:p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aktivity), změny v harmonogramu nebo přesun mezi investičními a neinvestičními výdaji,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r w:rsidR="0042695E">
        <w:rPr>
          <w:sz w:val="24"/>
          <w:szCs w:val="24"/>
        </w:rPr>
        <w:t>ZoR a ZŽoP je pak možné podat do 20 pracovních dnů od schválení</w:t>
      </w:r>
      <w:r w:rsidR="0041039A">
        <w:rPr>
          <w:sz w:val="24"/>
          <w:szCs w:val="24"/>
        </w:rPr>
        <w:t xml:space="preserve"> </w:t>
      </w:r>
      <w:r w:rsidR="003C03F2">
        <w:rPr>
          <w:sz w:val="24"/>
          <w:szCs w:val="24"/>
        </w:rPr>
        <w:t>ŽoZ</w:t>
      </w:r>
      <w:r w:rsidR="0042695E">
        <w:rPr>
          <w:sz w:val="24"/>
          <w:szCs w:val="24"/>
        </w:rPr>
        <w:t>.</w:t>
      </w:r>
    </w:p>
    <w:p w:rsidR="007C604C" w:rsidRDefault="007C604C" w:rsidP="007C604C">
      <w:pPr>
        <w:pStyle w:val="Textkomente"/>
        <w:jc w:val="both"/>
        <w:rPr>
          <w:sz w:val="24"/>
          <w:szCs w:val="24"/>
        </w:rPr>
      </w:pPr>
    </w:p>
    <w:p w:rsidR="007C604C" w:rsidRPr="00075AE5" w:rsidRDefault="007C604C" w:rsidP="007C604C">
      <w:pPr>
        <w:pStyle w:val="Textkomente"/>
        <w:jc w:val="both"/>
        <w:rPr>
          <w:sz w:val="24"/>
          <w:szCs w:val="24"/>
        </w:rPr>
      </w:pPr>
    </w:p>
    <w:p w:rsidR="009A7890" w:rsidRPr="00740AEC" w:rsidRDefault="009A7890" w:rsidP="00C37D92">
      <w:pPr>
        <w:pStyle w:val="Nadpis40"/>
      </w:pPr>
      <w:bookmarkStart w:id="6" w:name="_Toc510077727"/>
      <w:r w:rsidRPr="00740AEC">
        <w:t>Postup vyplnění zjednodušené žádosti o platbu</w:t>
      </w:r>
      <w:bookmarkEnd w:id="6"/>
    </w:p>
    <w:p w:rsidR="009A7890" w:rsidRDefault="009A7890" w:rsidP="007266C1">
      <w:pPr>
        <w:pStyle w:val="Textkomente"/>
        <w:jc w:val="both"/>
        <w:rPr>
          <w:sz w:val="24"/>
          <w:szCs w:val="24"/>
        </w:rPr>
      </w:pPr>
    </w:p>
    <w:p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rsidR="004348D2" w:rsidRDefault="004348D2" w:rsidP="00A26E10">
      <w:pPr>
        <w:spacing w:before="120"/>
        <w:jc w:val="both"/>
        <w:rPr>
          <w:sz w:val="24"/>
          <w:szCs w:val="24"/>
        </w:rPr>
      </w:pPr>
    </w:p>
    <w:p w:rsidR="001A6E01" w:rsidRDefault="00CB72DF" w:rsidP="00B97575">
      <w:pPr>
        <w:spacing w:before="120" w:after="120"/>
        <w:jc w:val="both"/>
        <w:rPr>
          <w:sz w:val="24"/>
          <w:szCs w:val="24"/>
        </w:rPr>
      </w:pPr>
      <w:r>
        <w:rPr>
          <w:noProof/>
          <w:sz w:val="24"/>
          <w:szCs w:val="24"/>
        </w:rPr>
        <w:drawing>
          <wp:inline distT="0" distB="0" distL="0" distR="0" wp14:anchorId="0B656281" wp14:editId="4B80A78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rsidR="004348D2" w:rsidRDefault="004348D2" w:rsidP="000447A0">
      <w:pPr>
        <w:pStyle w:val="textPP"/>
        <w:spacing w:before="120"/>
        <w:rPr>
          <w:rFonts w:cs="Times New Roman"/>
          <w:szCs w:val="24"/>
        </w:rPr>
      </w:pPr>
    </w:p>
    <w:p w:rsidR="000447A0" w:rsidRDefault="00E603DA" w:rsidP="000447A0">
      <w:pPr>
        <w:spacing w:before="120" w:after="120"/>
        <w:jc w:val="both"/>
        <w:rPr>
          <w:sz w:val="24"/>
          <w:szCs w:val="24"/>
        </w:rPr>
      </w:pPr>
      <w:r>
        <w:rPr>
          <w:noProof/>
          <w:sz w:val="24"/>
          <w:szCs w:val="24"/>
        </w:rPr>
        <w:lastRenderedPageBreak/>
        <w:drawing>
          <wp:inline distT="0" distB="0" distL="0" distR="0" wp14:anchorId="21A70C5B" wp14:editId="2091C8A4">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rsidR="007F32A9" w:rsidRDefault="007F32A9" w:rsidP="00723C97">
      <w:pPr>
        <w:pStyle w:val="textPP"/>
        <w:spacing w:before="120"/>
        <w:rPr>
          <w:rFonts w:cs="Times New Roman"/>
          <w:szCs w:val="24"/>
        </w:rPr>
      </w:pPr>
    </w:p>
    <w:p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rsidR="004348D2" w:rsidRDefault="004348D2" w:rsidP="00723C97">
      <w:pPr>
        <w:pStyle w:val="textPP"/>
        <w:spacing w:before="120"/>
        <w:rPr>
          <w:rFonts w:cs="Times New Roman"/>
          <w:szCs w:val="24"/>
        </w:rPr>
      </w:pPr>
    </w:p>
    <w:p w:rsidR="005C0372" w:rsidRDefault="00984D5A" w:rsidP="005C0372">
      <w:pPr>
        <w:pStyle w:val="textPP"/>
        <w:spacing w:before="120"/>
        <w:rPr>
          <w:szCs w:val="24"/>
        </w:rPr>
      </w:pPr>
      <w:r>
        <w:rPr>
          <w:noProof/>
          <w:szCs w:val="24"/>
        </w:rPr>
        <w:drawing>
          <wp:inline distT="0" distB="0" distL="0" distR="0" wp14:anchorId="13CAFD4B" wp14:editId="6D63E52F">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rsidR="001A6E01" w:rsidRDefault="001A6E01" w:rsidP="001A6E01"/>
    <w:p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rsidR="00A15580" w:rsidRDefault="00A15580" w:rsidP="00B97575">
      <w:pPr>
        <w:spacing w:before="120"/>
        <w:jc w:val="both"/>
        <w:rPr>
          <w:sz w:val="24"/>
          <w:szCs w:val="24"/>
        </w:rPr>
      </w:pPr>
    </w:p>
    <w:p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rsidR="007C604C" w:rsidRDefault="007C604C" w:rsidP="00A15580">
      <w:pPr>
        <w:spacing w:before="120"/>
        <w:jc w:val="both"/>
        <w:rPr>
          <w:sz w:val="24"/>
          <w:szCs w:val="24"/>
        </w:rPr>
      </w:pPr>
    </w:p>
    <w:p w:rsidR="007C604C" w:rsidRPr="004963E1" w:rsidRDefault="007C604C" w:rsidP="007C604C">
      <w:pPr>
        <w:spacing w:before="120"/>
        <w:jc w:val="both"/>
        <w:rPr>
          <w:b/>
          <w:sz w:val="24"/>
          <w:szCs w:val="24"/>
        </w:rPr>
      </w:pPr>
      <w:r w:rsidRPr="004963E1">
        <w:rPr>
          <w:b/>
          <w:sz w:val="24"/>
          <w:szCs w:val="24"/>
        </w:rPr>
        <w:t>POZOR:</w:t>
      </w:r>
    </w:p>
    <w:p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 xml:space="preserve">Schválená 2.stupeň - podepsaná“ </w:t>
      </w:r>
      <w:r w:rsidRPr="004963E1">
        <w:rPr>
          <w:sz w:val="24"/>
          <w:szCs w:val="24"/>
        </w:rPr>
        <w:t xml:space="preserve"> </w:t>
      </w:r>
      <w:r>
        <w:rPr>
          <w:sz w:val="24"/>
          <w:szCs w:val="24"/>
        </w:rPr>
        <w:t>ne</w:t>
      </w:r>
      <w:r w:rsidRPr="004963E1">
        <w:rPr>
          <w:sz w:val="24"/>
          <w:szCs w:val="24"/>
        </w:rPr>
        <w:t xml:space="preserve">lze </w:t>
      </w:r>
      <w:r>
        <w:rPr>
          <w:sz w:val="24"/>
          <w:szCs w:val="24"/>
        </w:rPr>
        <w:t>další zjednodušenou žádost o platbu</w:t>
      </w:r>
      <w:r w:rsidRPr="004963E1">
        <w:rPr>
          <w:sz w:val="24"/>
          <w:szCs w:val="24"/>
        </w:rPr>
        <w:t xml:space="preserve"> založit</w:t>
      </w:r>
      <w:r>
        <w:rPr>
          <w:sz w:val="24"/>
          <w:szCs w:val="24"/>
        </w:rPr>
        <w:t>.</w:t>
      </w:r>
    </w:p>
    <w:p w:rsidR="007C604C" w:rsidRDefault="007C604C" w:rsidP="00A15580">
      <w:pPr>
        <w:spacing w:before="120"/>
        <w:jc w:val="both"/>
        <w:rPr>
          <w:sz w:val="24"/>
          <w:szCs w:val="24"/>
        </w:rPr>
      </w:pPr>
    </w:p>
    <w:p w:rsidR="00A15580" w:rsidRPr="00B97575" w:rsidRDefault="00F22CF4" w:rsidP="00B97575">
      <w:pPr>
        <w:spacing w:before="120"/>
        <w:jc w:val="both"/>
        <w:rPr>
          <w:sz w:val="24"/>
          <w:szCs w:val="24"/>
        </w:rPr>
      </w:pPr>
      <w:r>
        <w:rPr>
          <w:noProof/>
          <w:sz w:val="24"/>
          <w:szCs w:val="24"/>
        </w:rPr>
        <w:lastRenderedPageBreak/>
        <w:drawing>
          <wp:inline distT="0" distB="0" distL="0" distR="0" wp14:anchorId="2C5C2C18" wp14:editId="67145D7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rsidR="001A6E01" w:rsidRDefault="001A6E01" w:rsidP="001A6E01"/>
    <w:p w:rsidR="0002602E" w:rsidRPr="00024E5B" w:rsidRDefault="0002602E" w:rsidP="00024E5B">
      <w:pPr>
        <w:jc w:val="both"/>
        <w:rPr>
          <w:sz w:val="24"/>
          <w:szCs w:val="24"/>
        </w:rPr>
      </w:pPr>
    </w:p>
    <w:p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rsidR="001A6E01" w:rsidRDefault="001A6E01" w:rsidP="001A6E01"/>
    <w:p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odfinalizování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rsidR="004348D2" w:rsidRDefault="004348D2" w:rsidP="00C1607F">
      <w:pPr>
        <w:rPr>
          <w:b/>
          <w:sz w:val="24"/>
          <w:szCs w:val="24"/>
          <w:u w:val="single"/>
        </w:rPr>
      </w:pPr>
    </w:p>
    <w:p w:rsidR="001A6E01" w:rsidRPr="004E2D6E" w:rsidRDefault="00033886" w:rsidP="004E2D6E">
      <w:pPr>
        <w:pStyle w:val="Nadpis5"/>
        <w:rPr>
          <w:b/>
          <w:u w:val="single"/>
        </w:rPr>
      </w:pPr>
      <w:bookmarkStart w:id="7" w:name="_Toc510077728"/>
      <w:r w:rsidRPr="004E2D6E">
        <w:rPr>
          <w:b/>
          <w:u w:val="single"/>
        </w:rPr>
        <w:t>Výběr účtu</w:t>
      </w:r>
      <w:r w:rsidR="001966EE" w:rsidRPr="004E2D6E">
        <w:rPr>
          <w:b/>
          <w:u w:val="single"/>
        </w:rPr>
        <w:t xml:space="preserve"> příjemce</w:t>
      </w:r>
      <w:r w:rsidR="00C1607F" w:rsidRPr="004E2D6E">
        <w:rPr>
          <w:b/>
          <w:u w:val="single"/>
        </w:rPr>
        <w:t xml:space="preserve"> / zřizovatele příjemce</w:t>
      </w:r>
      <w:bookmarkEnd w:id="7"/>
    </w:p>
    <w:p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rsidR="0075449E" w:rsidRDefault="0075449E" w:rsidP="007F6CF9">
      <w:pPr>
        <w:spacing w:before="120" w:after="120"/>
        <w:jc w:val="both"/>
        <w:rPr>
          <w:sz w:val="24"/>
          <w:szCs w:val="24"/>
        </w:rPr>
      </w:pPr>
    </w:p>
    <w:p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rsidR="00EE20D9" w:rsidRDefault="00EE20D9" w:rsidP="007F6CF9">
      <w:pPr>
        <w:spacing w:before="120" w:after="120"/>
        <w:jc w:val="both"/>
        <w:rPr>
          <w:noProof/>
          <w:sz w:val="24"/>
          <w:szCs w:val="24"/>
        </w:rPr>
      </w:pPr>
    </w:p>
    <w:p w:rsidR="00932CAD" w:rsidRPr="00DA0F7E" w:rsidRDefault="00932CAD" w:rsidP="004E2D6E">
      <w:pPr>
        <w:pStyle w:val="Nadpis5"/>
        <w:rPr>
          <w:b/>
          <w:u w:val="single"/>
        </w:rPr>
      </w:pPr>
      <w:bookmarkStart w:id="8" w:name="_Toc510077729"/>
      <w:r w:rsidRPr="00DA0F7E">
        <w:rPr>
          <w:b/>
          <w:u w:val="single"/>
        </w:rPr>
        <w:t xml:space="preserve">Záložka </w:t>
      </w:r>
      <w:r w:rsidR="00FB7816" w:rsidRPr="00DA0F7E">
        <w:rPr>
          <w:b/>
          <w:u w:val="single"/>
        </w:rPr>
        <w:t>Ž</w:t>
      </w:r>
      <w:r w:rsidRPr="00DA0F7E">
        <w:rPr>
          <w:b/>
          <w:u w:val="single"/>
        </w:rPr>
        <w:t>ádost o platbu</w:t>
      </w:r>
      <w:bookmarkEnd w:id="8"/>
    </w:p>
    <w:p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investice/neinv</w:t>
      </w:r>
      <w:r w:rsidR="00765B71">
        <w:rPr>
          <w:sz w:val="24"/>
          <w:szCs w:val="24"/>
        </w:rPr>
        <w:t>e</w:t>
      </w:r>
      <w:r>
        <w:rPr>
          <w:sz w:val="24"/>
          <w:szCs w:val="24"/>
        </w:rPr>
        <w:t xml:space="preserve">stice požadované ve zjednodušené žádosti o platbu. </w:t>
      </w:r>
      <w:r w:rsidR="00B971AD">
        <w:rPr>
          <w:sz w:val="24"/>
          <w:szCs w:val="24"/>
        </w:rPr>
        <w:t xml:space="preserve">Požadované částky se vyplní až po vyplnění soupisky a stisknutí tlačítka „Naplnit data ze soupisky“. </w:t>
      </w:r>
    </w:p>
    <w:p w:rsidR="00BC226C" w:rsidRDefault="00BC226C" w:rsidP="00BC226C">
      <w:pPr>
        <w:spacing w:before="120"/>
        <w:jc w:val="both"/>
        <w:rPr>
          <w:sz w:val="24"/>
          <w:szCs w:val="24"/>
        </w:rPr>
      </w:pPr>
      <w:r>
        <w:rPr>
          <w:b/>
          <w:sz w:val="24"/>
          <w:szCs w:val="24"/>
        </w:rPr>
        <w:lastRenderedPageBreak/>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r w:rsidR="000D4573">
        <w:rPr>
          <w:sz w:val="24"/>
          <w:szCs w:val="24"/>
        </w:rPr>
        <w:t xml:space="preserve"> Po úpravě </w:t>
      </w:r>
      <w:r w:rsidR="000D4573" w:rsidRPr="000D4573">
        <w:rPr>
          <w:sz w:val="24"/>
          <w:szCs w:val="24"/>
        </w:rPr>
        <w:t>soupisky dokladů je nutné znovu stisknout tlačítko "Naplnit veřejnou podporu", aby se údaje aktualizovaly</w:t>
      </w:r>
      <w:r w:rsidR="000D4573">
        <w:rPr>
          <w:sz w:val="24"/>
          <w:szCs w:val="24"/>
        </w:rPr>
        <w:t xml:space="preserve">. </w:t>
      </w:r>
    </w:p>
    <w:p w:rsidR="0021126F" w:rsidRDefault="0021126F" w:rsidP="00BC226C">
      <w:pPr>
        <w:spacing w:before="120"/>
        <w:jc w:val="both"/>
        <w:rPr>
          <w:sz w:val="24"/>
          <w:szCs w:val="24"/>
        </w:rPr>
      </w:pPr>
    </w:p>
    <w:p w:rsidR="0021126F" w:rsidRDefault="0021126F" w:rsidP="00BC226C">
      <w:pPr>
        <w:spacing w:before="120"/>
        <w:jc w:val="both"/>
        <w:rPr>
          <w:b/>
          <w:sz w:val="24"/>
          <w:szCs w:val="24"/>
        </w:rPr>
      </w:pPr>
      <w:r>
        <w:rPr>
          <w:noProof/>
        </w:rPr>
        <w:drawing>
          <wp:inline distT="0" distB="0" distL="0" distR="0" wp14:anchorId="6A12E974" wp14:editId="67AE5538">
            <wp:extent cx="5816010" cy="3478517"/>
            <wp:effectExtent l="0" t="0" r="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3662" t="24817" r="14692" b="6624"/>
                    <a:stretch/>
                  </pic:blipFill>
                  <pic:spPr bwMode="auto">
                    <a:xfrm>
                      <a:off x="0" y="0"/>
                      <a:ext cx="5843071" cy="3494702"/>
                    </a:xfrm>
                    <a:prstGeom prst="rect">
                      <a:avLst/>
                    </a:prstGeom>
                    <a:ln>
                      <a:noFill/>
                    </a:ln>
                    <a:extLst>
                      <a:ext uri="{53640926-AAD7-44D8-BBD7-CCE9431645EC}">
                        <a14:shadowObscured xmlns:a14="http://schemas.microsoft.com/office/drawing/2010/main"/>
                      </a:ext>
                    </a:extLst>
                  </pic:spPr>
                </pic:pic>
              </a:graphicData>
            </a:graphic>
          </wp:inline>
        </w:drawing>
      </w:r>
    </w:p>
    <w:p w:rsidR="00BC226C" w:rsidRPr="0070150A" w:rsidRDefault="00BC226C" w:rsidP="00D52764">
      <w:pPr>
        <w:spacing w:before="120"/>
        <w:jc w:val="both"/>
        <w:rPr>
          <w:sz w:val="24"/>
          <w:szCs w:val="24"/>
        </w:rPr>
      </w:pPr>
    </w:p>
    <w:p w:rsidR="003E27A2" w:rsidRPr="00DA0F7E" w:rsidRDefault="00FB7816" w:rsidP="004E2D6E">
      <w:pPr>
        <w:pStyle w:val="Nadpis5"/>
        <w:rPr>
          <w:b/>
          <w:u w:val="single"/>
        </w:rPr>
      </w:pPr>
      <w:bookmarkStart w:id="9" w:name="_Toc510077730"/>
      <w:r w:rsidRPr="00DA0F7E">
        <w:rPr>
          <w:b/>
          <w:u w:val="single"/>
        </w:rPr>
        <w:t>Záložka Souhrnná soupiska</w:t>
      </w:r>
      <w:bookmarkEnd w:id="9"/>
    </w:p>
    <w:p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 a stisknutí tlačítka „Naplnit data z dokladů soupisky</w:t>
      </w:r>
      <w:r w:rsidR="005A23AE">
        <w:rPr>
          <w:sz w:val="24"/>
          <w:szCs w:val="24"/>
        </w:rPr>
        <w:t>“</w:t>
      </w:r>
      <w:r w:rsidR="00BF678E">
        <w:rPr>
          <w:sz w:val="24"/>
          <w:szCs w:val="24"/>
        </w:rPr>
        <w:t>.</w:t>
      </w:r>
    </w:p>
    <w:p w:rsidR="00F260C7" w:rsidRPr="001C6414" w:rsidRDefault="002D7361" w:rsidP="00D52764">
      <w:pPr>
        <w:spacing w:before="120"/>
        <w:jc w:val="both"/>
        <w:rPr>
          <w:sz w:val="24"/>
          <w:szCs w:val="24"/>
        </w:rPr>
      </w:pPr>
      <w:r>
        <w:rPr>
          <w:noProof/>
          <w:sz w:val="24"/>
          <w:szCs w:val="24"/>
        </w:rPr>
        <w:lastRenderedPageBreak/>
        <w:drawing>
          <wp:inline distT="0" distB="0" distL="0" distR="0" wp14:anchorId="69F3D92C" wp14:editId="4ADF585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rsidR="001C6414" w:rsidRDefault="001C6414" w:rsidP="00D52764">
      <w:pPr>
        <w:spacing w:before="120"/>
        <w:jc w:val="both"/>
        <w:rPr>
          <w:b/>
          <w:sz w:val="24"/>
          <w:szCs w:val="24"/>
          <w:u w:val="single"/>
        </w:rPr>
      </w:pPr>
    </w:p>
    <w:p w:rsidR="007B0AA9" w:rsidRPr="00DA0F7E" w:rsidRDefault="007B0AA9" w:rsidP="004E2D6E">
      <w:pPr>
        <w:pStyle w:val="Nadpis5"/>
        <w:rPr>
          <w:b/>
          <w:u w:val="single"/>
        </w:rPr>
      </w:pPr>
      <w:bookmarkStart w:id="10" w:name="_Toc510077731"/>
      <w:r w:rsidRPr="00DA0F7E">
        <w:rPr>
          <w:b/>
          <w:u w:val="single"/>
        </w:rPr>
        <w:t>Záložka SD-1 Účetní/daňové doklady</w:t>
      </w:r>
      <w:bookmarkEnd w:id="10"/>
    </w:p>
    <w:p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 v excelu</w:t>
      </w:r>
      <w:r w:rsidR="00167657">
        <w:rPr>
          <w:sz w:val="24"/>
          <w:szCs w:val="24"/>
        </w:rPr>
        <w:t xml:space="preserve">, </w:t>
      </w:r>
      <w:r w:rsidR="006E490C">
        <w:rPr>
          <w:sz w:val="24"/>
          <w:szCs w:val="24"/>
        </w:rPr>
        <w:t>příloha P33</w:t>
      </w:r>
      <w:r w:rsidR="00167657">
        <w:rPr>
          <w:sz w:val="24"/>
          <w:szCs w:val="24"/>
        </w:rPr>
        <w:t>b</w:t>
      </w:r>
      <w:r w:rsidR="006E490C">
        <w:rPr>
          <w:sz w:val="24"/>
          <w:szCs w:val="24"/>
        </w:rPr>
        <w:t xml:space="preserve"> a do MS2014+ ji naimportovat. </w:t>
      </w:r>
      <w:r w:rsidR="00167657">
        <w:rPr>
          <w:sz w:val="24"/>
          <w:szCs w:val="24"/>
        </w:rPr>
        <w:t>Postup importu je uveden v příloze P33a.</w:t>
      </w:r>
      <w:r w:rsidR="000D4573" w:rsidRPr="000D4573">
        <w:t xml:space="preserve"> </w:t>
      </w:r>
      <w:r w:rsidR="000D4573">
        <w:rPr>
          <w:sz w:val="24"/>
          <w:szCs w:val="24"/>
        </w:rPr>
        <w:t>P</w:t>
      </w:r>
      <w:r w:rsidR="000D4573" w:rsidRPr="000D4573">
        <w:rPr>
          <w:sz w:val="24"/>
          <w:szCs w:val="24"/>
        </w:rPr>
        <w:t>ři opětovném importu soupisky prostředn</w:t>
      </w:r>
      <w:r w:rsidR="00983C85">
        <w:rPr>
          <w:sz w:val="24"/>
          <w:szCs w:val="24"/>
        </w:rPr>
        <w:t>i</w:t>
      </w:r>
      <w:r w:rsidR="000D4573" w:rsidRPr="000D4573">
        <w:rPr>
          <w:sz w:val="24"/>
          <w:szCs w:val="24"/>
        </w:rPr>
        <w:t>ctvím souboru XML, dochází k automatickému smazání pů</w:t>
      </w:r>
      <w:r w:rsidR="00E47E65">
        <w:rPr>
          <w:sz w:val="24"/>
          <w:szCs w:val="24"/>
        </w:rPr>
        <w:t>v</w:t>
      </w:r>
      <w:r w:rsidR="000D4573" w:rsidRPr="000D4573">
        <w:rPr>
          <w:sz w:val="24"/>
          <w:szCs w:val="24"/>
        </w:rPr>
        <w:t>odně vložených dokumentů na soupisce</w:t>
      </w:r>
      <w:r w:rsidR="000D4573">
        <w:rPr>
          <w:sz w:val="24"/>
          <w:szCs w:val="24"/>
        </w:rPr>
        <w:t>. P</w:t>
      </w:r>
      <w:r w:rsidR="000D4573" w:rsidRPr="000D4573">
        <w:rPr>
          <w:sz w:val="24"/>
          <w:szCs w:val="24"/>
        </w:rPr>
        <w:t>okud používáte import soupisky ze souboru xml, ověřte si před finalizováním soupisky, zda máte na soupisce všechny dokumenty řádně nahrané.</w:t>
      </w:r>
    </w:p>
    <w:p w:rsidR="00251E15" w:rsidRDefault="00251E15" w:rsidP="00D52764">
      <w:pPr>
        <w:spacing w:before="120"/>
        <w:jc w:val="both"/>
        <w:rPr>
          <w:sz w:val="24"/>
          <w:szCs w:val="24"/>
        </w:rPr>
      </w:pPr>
    </w:p>
    <w:p w:rsidR="00251E15" w:rsidRDefault="004C7CC6" w:rsidP="00D52764">
      <w:pPr>
        <w:spacing w:before="120"/>
        <w:jc w:val="both"/>
        <w:rPr>
          <w:sz w:val="24"/>
          <w:szCs w:val="24"/>
        </w:rPr>
      </w:pPr>
      <w:r w:rsidRPr="004C7CC6">
        <w:rPr>
          <w:rFonts w:ascii="Arial" w:hAnsi="Arial" w:cs="Arial"/>
          <w:color w:val="1F497D"/>
        </w:rPr>
        <w:lastRenderedPageBreak/>
        <w:t xml:space="preserve"> </w:t>
      </w:r>
      <w:r>
        <w:rPr>
          <w:rFonts w:ascii="Arial" w:hAnsi="Arial" w:cs="Arial"/>
          <w:noProof/>
          <w:color w:val="1F497D"/>
        </w:rPr>
        <w:drawing>
          <wp:inline distT="0" distB="0" distL="0" distR="0">
            <wp:extent cx="5759450" cy="4542635"/>
            <wp:effectExtent l="0" t="0" r="0" b="0"/>
            <wp:docPr id="5" name="Obrázek 5" descr="cid:image001.jpg@01D3C73D.543617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3C73D.543617C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59450" cy="4542635"/>
                    </a:xfrm>
                    <a:prstGeom prst="rect">
                      <a:avLst/>
                    </a:prstGeom>
                    <a:noFill/>
                    <a:ln>
                      <a:noFill/>
                    </a:ln>
                  </pic:spPr>
                </pic:pic>
              </a:graphicData>
            </a:graphic>
          </wp:inline>
        </w:drawing>
      </w:r>
    </w:p>
    <w:p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 xml:space="preserve">položku „Investice/neinvestice“. </w:t>
      </w:r>
    </w:p>
    <w:p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r w:rsidR="00345865">
        <w:rPr>
          <w:sz w:val="24"/>
          <w:szCs w:val="24"/>
        </w:rPr>
        <w:t xml:space="preserve"> V případě, kdy částka bez DPH a DPH nebudou odpovídat celkové částce, která se vypočte automaticky, upraví příjemce částku bez DPH tak, aby celkový součet odpovídal celkové částce uvedené na dokladu. Tento rozdíl se bude při kontrole tolerovat.</w:t>
      </w:r>
    </w:p>
    <w:p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7861BC">
        <w:rPr>
          <w:sz w:val="24"/>
          <w:szCs w:val="24"/>
        </w:rPr>
        <w:t>N</w:t>
      </w:r>
      <w:r w:rsidR="00930657">
        <w:rPr>
          <w:sz w:val="24"/>
          <w:szCs w:val="24"/>
        </w:rPr>
        <w:t>eplátci DPH uvedou hodnotu nula</w:t>
      </w:r>
      <w:r w:rsidR="005A23AE">
        <w:rPr>
          <w:sz w:val="24"/>
          <w:szCs w:val="24"/>
        </w:rPr>
        <w:t>.</w:t>
      </w:r>
    </w:p>
    <w:p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rsidR="009F7269" w:rsidRDefault="009F7269" w:rsidP="00D52764">
      <w:pPr>
        <w:spacing w:before="120"/>
        <w:jc w:val="both"/>
        <w:rPr>
          <w:sz w:val="24"/>
          <w:szCs w:val="24"/>
        </w:rPr>
      </w:pPr>
      <w:r w:rsidRPr="00BB1A79">
        <w:rPr>
          <w:b/>
          <w:sz w:val="24"/>
          <w:szCs w:val="24"/>
        </w:rPr>
        <w:lastRenderedPageBreak/>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r w:rsidR="00755BE5">
        <w:rPr>
          <w:sz w:val="24"/>
          <w:szCs w:val="24"/>
        </w:rPr>
        <w:t xml:space="preserve"> V případě importu soupisky přes xml soubor je nutné toto pole vyplnit ručně.</w:t>
      </w:r>
    </w:p>
    <w:p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EA1E10">
        <w:rPr>
          <w:sz w:val="24"/>
          <w:szCs w:val="24"/>
        </w:rPr>
        <w:t xml:space="preserve"> a prodloužení projektu, etapy.</w:t>
      </w:r>
    </w:p>
    <w:p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ZŽoP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rsidR="008F2482"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p>
    <w:p w:rsidR="00CE02B2" w:rsidRDefault="008F2482" w:rsidP="00D52764">
      <w:pPr>
        <w:spacing w:before="120"/>
        <w:jc w:val="both"/>
        <w:rPr>
          <w:sz w:val="24"/>
          <w:szCs w:val="24"/>
        </w:rPr>
      </w:pPr>
      <w:r w:rsidRPr="008F2482">
        <w:rPr>
          <w:sz w:val="24"/>
          <w:szCs w:val="24"/>
        </w:rPr>
        <w:t>Pokud by nastala situace, že sankce za dodatek bude vyšší/nižší, než sankce stanovená na VŘ, je nutné doklady, které se vztahují k dodatku, neprovazovat s</w:t>
      </w:r>
      <w:r>
        <w:rPr>
          <w:sz w:val="24"/>
          <w:szCs w:val="24"/>
        </w:rPr>
        <w:t> </w:t>
      </w:r>
      <w:r w:rsidRPr="008F2482">
        <w:rPr>
          <w:sz w:val="24"/>
          <w:szCs w:val="24"/>
        </w:rPr>
        <w:t>VŘ</w:t>
      </w:r>
      <w:r>
        <w:rPr>
          <w:sz w:val="24"/>
          <w:szCs w:val="24"/>
        </w:rPr>
        <w:t xml:space="preserve"> a do popisu výdaje vyplňte ke kterému VŘ se to vztahuje. </w:t>
      </w:r>
      <w:r w:rsidRPr="008F2482">
        <w:rPr>
          <w:sz w:val="24"/>
          <w:szCs w:val="24"/>
        </w:rPr>
        <w:t xml:space="preserve"> </w:t>
      </w:r>
    </w:p>
    <w:p w:rsidR="00BC45BD" w:rsidRDefault="001D577D" w:rsidP="00D52764">
      <w:pPr>
        <w:spacing w:before="120"/>
        <w:jc w:val="both"/>
        <w:rPr>
          <w:sz w:val="24"/>
          <w:szCs w:val="24"/>
        </w:rPr>
      </w:pPr>
      <w:r w:rsidRPr="00BC45BD">
        <w:rPr>
          <w:sz w:val="24"/>
          <w:szCs w:val="24"/>
        </w:rPr>
        <w:t>V případě, že není uvedeno</w:t>
      </w:r>
      <w:r w:rsidR="00CE02B2">
        <w:rPr>
          <w:sz w:val="24"/>
          <w:szCs w:val="24"/>
        </w:rPr>
        <w:t xml:space="preserve"> nebo platí viz výše</w:t>
      </w:r>
      <w:r w:rsidRPr="00BC45BD">
        <w:rPr>
          <w:sz w:val="24"/>
          <w:szCs w:val="24"/>
        </w:rPr>
        <w:t>, zatrhněte pole „</w:t>
      </w:r>
      <w:r>
        <w:rPr>
          <w:sz w:val="24"/>
          <w:szCs w:val="24"/>
        </w:rPr>
        <w:t>VŘ n</w:t>
      </w:r>
      <w:r w:rsidRPr="00BC45BD">
        <w:rPr>
          <w:sz w:val="24"/>
          <w:szCs w:val="24"/>
        </w:rPr>
        <w:t>erelevantní“</w:t>
      </w:r>
      <w:r w:rsidR="00434E8D">
        <w:rPr>
          <w:sz w:val="24"/>
          <w:szCs w:val="24"/>
        </w:rPr>
        <w:t>.</w:t>
      </w:r>
    </w:p>
    <w:p w:rsidR="000D7E8A" w:rsidRDefault="000D7E8A" w:rsidP="000D7E8A">
      <w:pPr>
        <w:spacing w:before="120"/>
        <w:jc w:val="both"/>
        <w:rPr>
          <w:sz w:val="24"/>
          <w:szCs w:val="24"/>
        </w:rPr>
      </w:pPr>
      <w:r w:rsidRPr="001D577D">
        <w:rPr>
          <w:b/>
          <w:sz w:val="24"/>
          <w:szCs w:val="24"/>
        </w:rPr>
        <w:t xml:space="preserve">Číslo </w:t>
      </w:r>
      <w:r>
        <w:rPr>
          <w:b/>
          <w:sz w:val="24"/>
          <w:szCs w:val="24"/>
        </w:rPr>
        <w:t>smlouvy/objednávky</w:t>
      </w:r>
      <w:r w:rsidRPr="001D577D">
        <w:rPr>
          <w:b/>
          <w:sz w:val="24"/>
          <w:szCs w:val="24"/>
        </w:rPr>
        <w:t>, ke kterému se doklad vztahuje</w:t>
      </w:r>
      <w:r>
        <w:rPr>
          <w:sz w:val="24"/>
          <w:szCs w:val="24"/>
        </w:rPr>
        <w:t xml:space="preserve">, pokud je relevantní. </w:t>
      </w:r>
      <w:r w:rsidRPr="00BC45BD">
        <w:rPr>
          <w:sz w:val="24"/>
          <w:szCs w:val="24"/>
        </w:rPr>
        <w:t>V případě, že není uve</w:t>
      </w:r>
      <w:r w:rsidR="00617D2B">
        <w:rPr>
          <w:sz w:val="24"/>
          <w:szCs w:val="24"/>
        </w:rPr>
        <w:t>deno, zatrhněte pole „</w:t>
      </w:r>
      <w:r>
        <w:rPr>
          <w:sz w:val="24"/>
          <w:szCs w:val="24"/>
        </w:rPr>
        <w:t>n</w:t>
      </w:r>
      <w:r w:rsidRPr="00BC45BD">
        <w:rPr>
          <w:sz w:val="24"/>
          <w:szCs w:val="24"/>
        </w:rPr>
        <w:t>erelevantní“</w:t>
      </w:r>
      <w:r>
        <w:rPr>
          <w:sz w:val="24"/>
          <w:szCs w:val="24"/>
        </w:rPr>
        <w:t>.</w:t>
      </w:r>
    </w:p>
    <w:p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rsidR="00301822" w:rsidRDefault="00F1363F" w:rsidP="00F1363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Neplátci DPH uvedou hodnotu nula. </w:t>
      </w:r>
    </w:p>
    <w:p w:rsidR="003C72C3" w:rsidRDefault="00F97FF9" w:rsidP="003C72C3">
      <w:pPr>
        <w:spacing w:before="120"/>
        <w:jc w:val="both"/>
        <w:rPr>
          <w:sz w:val="24"/>
          <w:szCs w:val="24"/>
        </w:rPr>
      </w:pPr>
      <w:r w:rsidRPr="00F97FF9">
        <w:rPr>
          <w:b/>
          <w:sz w:val="24"/>
          <w:szCs w:val="24"/>
        </w:rPr>
        <w:t>Způsobilé výdaje</w:t>
      </w:r>
      <w:r>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r w:rsidR="00434E8D">
        <w:rPr>
          <w:sz w:val="24"/>
          <w:szCs w:val="24"/>
        </w:rPr>
        <w:t>.</w:t>
      </w:r>
    </w:p>
    <w:p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w:t>
      </w:r>
      <w:r w:rsidR="00BF5BF8">
        <w:rPr>
          <w:sz w:val="24"/>
          <w:szCs w:val="24"/>
        </w:rPr>
        <w:t>, pro ostatní subjekty je pole nerelevantní</w:t>
      </w:r>
      <w:r w:rsidR="00D05995">
        <w:rPr>
          <w:sz w:val="24"/>
          <w:szCs w:val="24"/>
        </w:rPr>
        <w:t>.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rsidR="006D1629" w:rsidRDefault="006D1629" w:rsidP="006D1629">
      <w:pPr>
        <w:rPr>
          <w:color w:val="1F497D"/>
        </w:rPr>
      </w:pPr>
      <w:r>
        <w:rPr>
          <w:noProof/>
          <w:color w:val="1F497D"/>
        </w:rPr>
        <w:lastRenderedPageBreak/>
        <w:drawing>
          <wp:inline distT="0" distB="0" distL="0" distR="0" wp14:anchorId="54EE663D" wp14:editId="58D51D8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vyplní příjemce Ministerstvo pro místní rozvoj. Jedná se o částku podíl SF z pole způsobilé výdaje</w:t>
      </w:r>
      <w:r w:rsidR="00434E8D">
        <w:rPr>
          <w:sz w:val="24"/>
          <w:szCs w:val="24"/>
        </w:rPr>
        <w:t>.</w:t>
      </w:r>
      <w:r w:rsidR="006B3171">
        <w:rPr>
          <w:sz w:val="24"/>
          <w:szCs w:val="24"/>
        </w:rPr>
        <w:t xml:space="preserve"> </w:t>
      </w:r>
    </w:p>
    <w:p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rsidR="001A6E01" w:rsidRDefault="001A6E01" w:rsidP="001A6E01"/>
    <w:p w:rsidR="005B0C7D" w:rsidRPr="005B0C7D" w:rsidRDefault="005B0C7D" w:rsidP="001A6E01">
      <w:pPr>
        <w:rPr>
          <w:sz w:val="24"/>
          <w:szCs w:val="24"/>
        </w:rPr>
      </w:pPr>
      <w:r w:rsidRPr="005B0C7D">
        <w:rPr>
          <w:sz w:val="24"/>
          <w:szCs w:val="24"/>
        </w:rPr>
        <w:t>Po vyplnění všech údajů záznam uložte.</w:t>
      </w:r>
    </w:p>
    <w:p w:rsidR="005B0C7D" w:rsidRDefault="005B0C7D" w:rsidP="001A6E01">
      <w:pPr>
        <w:rPr>
          <w:b/>
          <w:sz w:val="24"/>
          <w:szCs w:val="24"/>
          <w:u w:val="single"/>
        </w:rPr>
      </w:pPr>
    </w:p>
    <w:p w:rsidR="007C604C" w:rsidRPr="00DA0F7E" w:rsidRDefault="007C604C" w:rsidP="004E2D6E">
      <w:pPr>
        <w:pStyle w:val="Nadpis5"/>
        <w:rPr>
          <w:b/>
          <w:u w:val="single"/>
        </w:rPr>
      </w:pPr>
      <w:bookmarkStart w:id="11" w:name="_Toc510077732"/>
      <w:r w:rsidRPr="00DA0F7E">
        <w:rPr>
          <w:b/>
          <w:u w:val="single"/>
        </w:rPr>
        <w:t>Dokumenty</w:t>
      </w:r>
      <w:bookmarkEnd w:id="11"/>
      <w:r w:rsidRPr="00DA0F7E">
        <w:rPr>
          <w:b/>
          <w:u w:val="single"/>
        </w:rPr>
        <w:t xml:space="preserve"> </w:t>
      </w:r>
    </w:p>
    <w:p w:rsidR="007C604C" w:rsidRDefault="007C604C" w:rsidP="007C604C">
      <w:pPr>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rsidR="00AF1438" w:rsidRDefault="00AF1438" w:rsidP="007C604C">
      <w:pPr>
        <w:jc w:val="both"/>
        <w:rPr>
          <w:sz w:val="24"/>
          <w:szCs w:val="24"/>
        </w:rPr>
      </w:pPr>
    </w:p>
    <w:p w:rsidR="00AF1438" w:rsidRDefault="00AF1438" w:rsidP="007C604C">
      <w:pPr>
        <w:jc w:val="both"/>
        <w:rPr>
          <w:sz w:val="24"/>
          <w:szCs w:val="24"/>
        </w:rPr>
      </w:pPr>
      <w:r>
        <w:rPr>
          <w:noProof/>
        </w:rPr>
        <w:drawing>
          <wp:inline distT="0" distB="0" distL="0" distR="0" wp14:anchorId="32445FA4" wp14:editId="0415DCF1">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rsidR="007C604C" w:rsidRDefault="007C604C" w:rsidP="007C604C">
      <w:pPr>
        <w:rPr>
          <w:b/>
          <w:sz w:val="24"/>
          <w:szCs w:val="24"/>
          <w:u w:val="single"/>
        </w:rPr>
      </w:pPr>
    </w:p>
    <w:p w:rsidR="007C604C" w:rsidRDefault="007C604C" w:rsidP="001A6E01">
      <w:pPr>
        <w:rPr>
          <w:b/>
          <w:sz w:val="24"/>
          <w:szCs w:val="24"/>
          <w:u w:val="single"/>
        </w:rPr>
      </w:pPr>
    </w:p>
    <w:p w:rsidR="00025C24" w:rsidRDefault="00025C24" w:rsidP="001A6E01">
      <w:pPr>
        <w:rPr>
          <w:sz w:val="24"/>
          <w:szCs w:val="24"/>
        </w:rPr>
      </w:pPr>
    </w:p>
    <w:p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r w:rsidR="00434E8D">
        <w:rPr>
          <w:sz w:val="24"/>
          <w:szCs w:val="24"/>
        </w:rPr>
        <w:t>.</w:t>
      </w:r>
    </w:p>
    <w:p w:rsidR="007746E6" w:rsidRDefault="007746E6" w:rsidP="00025C24">
      <w:pPr>
        <w:jc w:val="both"/>
        <w:rPr>
          <w:b/>
          <w:sz w:val="24"/>
          <w:szCs w:val="24"/>
        </w:rPr>
      </w:pPr>
    </w:p>
    <w:p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rsidR="007746E6" w:rsidRDefault="007746E6" w:rsidP="00025C24">
      <w:pPr>
        <w:jc w:val="both"/>
        <w:rPr>
          <w:sz w:val="24"/>
          <w:szCs w:val="24"/>
        </w:rPr>
      </w:pPr>
    </w:p>
    <w:p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rsidR="001B7A6B" w:rsidRDefault="001B7A6B" w:rsidP="00025C24">
      <w:pPr>
        <w:jc w:val="both"/>
        <w:rPr>
          <w:sz w:val="24"/>
          <w:szCs w:val="24"/>
        </w:rPr>
      </w:pPr>
    </w:p>
    <w:p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rsidR="00F33BAD" w:rsidRDefault="00F33BAD" w:rsidP="00025C24">
      <w:pPr>
        <w:jc w:val="both"/>
        <w:rPr>
          <w:b/>
          <w:sz w:val="24"/>
          <w:szCs w:val="24"/>
        </w:rPr>
      </w:pPr>
    </w:p>
    <w:p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rsidR="007746E6" w:rsidRDefault="007746E6" w:rsidP="00025C24">
      <w:pPr>
        <w:jc w:val="both"/>
        <w:rPr>
          <w:sz w:val="24"/>
          <w:szCs w:val="24"/>
        </w:rPr>
      </w:pPr>
    </w:p>
    <w:p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rsidR="00477081" w:rsidRDefault="00477081" w:rsidP="00025C24">
      <w:pPr>
        <w:jc w:val="both"/>
        <w:rPr>
          <w:sz w:val="24"/>
          <w:szCs w:val="24"/>
        </w:rPr>
      </w:pPr>
    </w:p>
    <w:p w:rsidR="007E396A" w:rsidRDefault="007E396A" w:rsidP="00025C24">
      <w:pPr>
        <w:jc w:val="both"/>
        <w:rPr>
          <w:sz w:val="24"/>
          <w:szCs w:val="24"/>
        </w:rPr>
      </w:pPr>
      <w:r w:rsidRPr="007E396A">
        <w:rPr>
          <w:b/>
          <w:sz w:val="24"/>
          <w:szCs w:val="24"/>
        </w:rPr>
        <w:t>Typ dokladu soupisky</w:t>
      </w:r>
      <w:r>
        <w:rPr>
          <w:sz w:val="24"/>
          <w:szCs w:val="24"/>
        </w:rPr>
        <w:t xml:space="preserve"> – nevyplňujte. </w:t>
      </w:r>
    </w:p>
    <w:p w:rsidR="007E396A" w:rsidRDefault="007E396A" w:rsidP="00025C24">
      <w:pPr>
        <w:jc w:val="both"/>
        <w:rPr>
          <w:sz w:val="24"/>
          <w:szCs w:val="24"/>
        </w:rPr>
      </w:pPr>
    </w:p>
    <w:p w:rsidR="007E396A" w:rsidRDefault="007E396A" w:rsidP="00025C24">
      <w:pPr>
        <w:jc w:val="both"/>
        <w:rPr>
          <w:sz w:val="24"/>
          <w:szCs w:val="24"/>
        </w:rPr>
      </w:pPr>
    </w:p>
    <w:p w:rsidR="00553078" w:rsidRDefault="00553078" w:rsidP="00025C24">
      <w:pPr>
        <w:jc w:val="both"/>
        <w:rPr>
          <w:sz w:val="24"/>
          <w:szCs w:val="24"/>
        </w:rPr>
      </w:pPr>
      <w:r>
        <w:rPr>
          <w:sz w:val="24"/>
          <w:szCs w:val="24"/>
        </w:rPr>
        <w:t xml:space="preserve">Pro zadání další přílohy stiskněte tlačítko „Nový záznam“.  </w:t>
      </w:r>
    </w:p>
    <w:p w:rsidR="00A45F62" w:rsidRPr="00A45F62" w:rsidRDefault="00A45F62" w:rsidP="001A6E01">
      <w:pPr>
        <w:rPr>
          <w:sz w:val="24"/>
          <w:szCs w:val="24"/>
        </w:rPr>
      </w:pPr>
    </w:p>
    <w:p w:rsidR="00A45F62" w:rsidRDefault="00A45F62" w:rsidP="001A6E01"/>
    <w:p w:rsidR="00F72075" w:rsidRPr="00DA0F7E" w:rsidRDefault="00F72075" w:rsidP="004E2D6E">
      <w:pPr>
        <w:pStyle w:val="Nadpis5"/>
        <w:rPr>
          <w:b/>
          <w:u w:val="single"/>
        </w:rPr>
      </w:pPr>
      <w:bookmarkStart w:id="12" w:name="_Toc510077733"/>
      <w:r w:rsidRPr="00DA0F7E">
        <w:rPr>
          <w:b/>
          <w:u w:val="single"/>
        </w:rPr>
        <w:t>Záložka SD-3 Cestovní náhrady</w:t>
      </w:r>
      <w:bookmarkEnd w:id="12"/>
    </w:p>
    <w:p w:rsidR="001A6E01" w:rsidRDefault="001A6E01" w:rsidP="001A6E01"/>
    <w:p w:rsidR="00983C85" w:rsidRDefault="00456D1D" w:rsidP="00983C85">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xml:space="preserve"> excelu, </w:t>
      </w:r>
      <w:r w:rsidR="00167657">
        <w:rPr>
          <w:sz w:val="24"/>
          <w:szCs w:val="24"/>
        </w:rPr>
        <w:t>příloha P33b a do MS2014+ ji naimportovat. Postup importu je uveden v příloze P33a.</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rsidR="00167657" w:rsidRDefault="00167657" w:rsidP="00167657">
      <w:pPr>
        <w:spacing w:before="120"/>
        <w:jc w:val="both"/>
        <w:rPr>
          <w:sz w:val="24"/>
          <w:szCs w:val="24"/>
        </w:rPr>
      </w:pPr>
    </w:p>
    <w:p w:rsidR="002B52BC" w:rsidRDefault="002B52BC" w:rsidP="00783618">
      <w:pPr>
        <w:jc w:val="both"/>
        <w:rPr>
          <w:sz w:val="24"/>
          <w:szCs w:val="24"/>
        </w:rPr>
      </w:pPr>
    </w:p>
    <w:p w:rsidR="00C01634" w:rsidRDefault="00C01634" w:rsidP="00783618">
      <w:pPr>
        <w:jc w:val="both"/>
        <w:rPr>
          <w:sz w:val="24"/>
          <w:szCs w:val="24"/>
        </w:rPr>
      </w:pPr>
    </w:p>
    <w:p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rsidR="009B4036" w:rsidRDefault="009B4036" w:rsidP="007D0A75">
      <w:pPr>
        <w:jc w:val="both"/>
        <w:rPr>
          <w:sz w:val="24"/>
          <w:szCs w:val="24"/>
        </w:rPr>
      </w:pPr>
    </w:p>
    <w:p w:rsidR="009B4036" w:rsidRDefault="009B4036" w:rsidP="007D0A75">
      <w:pPr>
        <w:jc w:val="both"/>
        <w:rPr>
          <w:sz w:val="24"/>
          <w:szCs w:val="24"/>
        </w:rPr>
      </w:pPr>
      <w:r w:rsidRPr="00635B36">
        <w:rPr>
          <w:b/>
          <w:sz w:val="24"/>
          <w:szCs w:val="24"/>
        </w:rPr>
        <w:t>Položka rozpočtu projektu</w:t>
      </w:r>
      <w:r w:rsidR="00635B36">
        <w:rPr>
          <w:sz w:val="24"/>
          <w:szCs w:val="24"/>
        </w:rPr>
        <w:t xml:space="preserve"> - </w:t>
      </w:r>
      <w:r>
        <w:rPr>
          <w:sz w:val="24"/>
          <w:szCs w:val="24"/>
        </w:rPr>
        <w:t>j</w:t>
      </w:r>
      <w:r w:rsidRPr="009E3A39">
        <w:rPr>
          <w:sz w:val="24"/>
          <w:szCs w:val="24"/>
        </w:rPr>
        <w:t>sou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rsidR="00835DDC" w:rsidRDefault="00835DDC" w:rsidP="007D0A75">
      <w:pPr>
        <w:jc w:val="both"/>
        <w:rPr>
          <w:sz w:val="24"/>
          <w:szCs w:val="24"/>
        </w:rPr>
      </w:pPr>
    </w:p>
    <w:p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lastRenderedPageBreak/>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rsidR="007D0A75" w:rsidRDefault="007D0A75" w:rsidP="00783618">
      <w:pPr>
        <w:jc w:val="both"/>
        <w:rPr>
          <w:sz w:val="24"/>
          <w:szCs w:val="24"/>
        </w:rPr>
      </w:pP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SF - </w:t>
      </w:r>
      <w:r>
        <w:rPr>
          <w:sz w:val="24"/>
          <w:szCs w:val="24"/>
        </w:rPr>
        <w:t>vyplní příjemce Ministerstvo pro místní rozvoj. Jedná se o částku podíl SF z pole způsobilé výdaje</w:t>
      </w:r>
      <w:r w:rsidR="00434E8D">
        <w:rPr>
          <w:sz w:val="24"/>
          <w:szCs w:val="24"/>
        </w:rPr>
        <w:t>.</w:t>
      </w: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SR - </w:t>
      </w:r>
      <w:r>
        <w:rPr>
          <w:sz w:val="24"/>
          <w:szCs w:val="24"/>
        </w:rPr>
        <w:t>vyplní příjemce Ministerstvo pro místní rozvoj. Jedná se o částku podíl SR z pole způsobilé výdaje</w:t>
      </w:r>
      <w:r w:rsidR="00434E8D">
        <w:rPr>
          <w:sz w:val="24"/>
          <w:szCs w:val="24"/>
        </w:rPr>
        <w:t>.</w:t>
      </w:r>
      <w:r>
        <w:rPr>
          <w:sz w:val="24"/>
          <w:szCs w:val="24"/>
        </w:rPr>
        <w:t xml:space="preserve"> </w:t>
      </w:r>
    </w:p>
    <w:p w:rsidR="006D1BB0" w:rsidRPr="00A23DF9" w:rsidRDefault="006D1BB0" w:rsidP="00192948">
      <w:pPr>
        <w:spacing w:before="120"/>
        <w:jc w:val="both"/>
        <w:rPr>
          <w:b/>
          <w:sz w:val="24"/>
          <w:szCs w:val="24"/>
        </w:rPr>
      </w:pPr>
    </w:p>
    <w:p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rsidR="00467D75" w:rsidRDefault="00467D75" w:rsidP="00783618">
      <w:pPr>
        <w:jc w:val="both"/>
        <w:rPr>
          <w:sz w:val="24"/>
          <w:szCs w:val="24"/>
        </w:rPr>
      </w:pPr>
    </w:p>
    <w:p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rsidR="002B52BC" w:rsidRDefault="002B52BC" w:rsidP="00783618">
      <w:pPr>
        <w:jc w:val="both"/>
        <w:rPr>
          <w:sz w:val="24"/>
          <w:szCs w:val="24"/>
        </w:rPr>
      </w:pPr>
    </w:p>
    <w:p w:rsidR="00EC2F31" w:rsidRPr="00DA0F7E" w:rsidRDefault="00EC2F31" w:rsidP="004E2D6E">
      <w:pPr>
        <w:pStyle w:val="Nadpis5"/>
        <w:rPr>
          <w:b/>
          <w:u w:val="single"/>
        </w:rPr>
      </w:pPr>
      <w:bookmarkStart w:id="13" w:name="_Toc510077734"/>
      <w:r w:rsidRPr="00DA0F7E">
        <w:rPr>
          <w:b/>
          <w:u w:val="single"/>
        </w:rPr>
        <w:t>Záložka Nezpůsobilé výdaje</w:t>
      </w:r>
      <w:bookmarkEnd w:id="13"/>
    </w:p>
    <w:p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Pr>
          <w:sz w:val="24"/>
          <w:szCs w:val="24"/>
        </w:rPr>
        <w:t xml:space="preserve">Vyplnění záložky se týká </w:t>
      </w:r>
      <w:r>
        <w:rPr>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r w:rsidR="00DA0F7E">
        <w:rPr>
          <w:sz w:val="24"/>
          <w:szCs w:val="24"/>
        </w:rPr>
        <w:t>¨</w:t>
      </w:r>
    </w:p>
    <w:p w:rsidR="00DA0F7E" w:rsidRDefault="00DA0F7E" w:rsidP="00783618">
      <w:pPr>
        <w:jc w:val="both"/>
        <w:rPr>
          <w:sz w:val="24"/>
          <w:szCs w:val="24"/>
        </w:rPr>
      </w:pPr>
    </w:p>
    <w:p w:rsidR="00407111" w:rsidRPr="00DA0F7E" w:rsidRDefault="00407111" w:rsidP="004E2D6E">
      <w:pPr>
        <w:pStyle w:val="Nadpis5"/>
        <w:rPr>
          <w:b/>
          <w:u w:val="single"/>
        </w:rPr>
      </w:pPr>
      <w:bookmarkStart w:id="14" w:name="_Toc510077735"/>
      <w:r w:rsidRPr="00DA0F7E">
        <w:rPr>
          <w:b/>
          <w:u w:val="single"/>
        </w:rPr>
        <w:t xml:space="preserve">Záložka </w:t>
      </w:r>
      <w:r w:rsidR="00126223" w:rsidRPr="00DA0F7E">
        <w:rPr>
          <w:b/>
          <w:u w:val="single"/>
        </w:rPr>
        <w:t>Soupiska p</w:t>
      </w:r>
      <w:r w:rsidRPr="00DA0F7E">
        <w:rPr>
          <w:b/>
          <w:u w:val="single"/>
        </w:rPr>
        <w:t>říjm</w:t>
      </w:r>
      <w:r w:rsidR="00126223" w:rsidRPr="00DA0F7E">
        <w:rPr>
          <w:b/>
          <w:u w:val="single"/>
        </w:rPr>
        <w:t>ů</w:t>
      </w:r>
      <w:r w:rsidRPr="00DA0F7E">
        <w:rPr>
          <w:b/>
          <w:u w:val="single"/>
        </w:rPr>
        <w:t xml:space="preserve"> </w:t>
      </w:r>
      <w:bookmarkEnd w:id="14"/>
    </w:p>
    <w:p w:rsidR="009E09CF" w:rsidRDefault="007C402D" w:rsidP="00A647FC">
      <w:pPr>
        <w:spacing w:before="120"/>
        <w:jc w:val="both"/>
        <w:rPr>
          <w:sz w:val="24"/>
          <w:szCs w:val="24"/>
        </w:rPr>
      </w:pPr>
      <w:r w:rsidRPr="00CA00CD">
        <w:rPr>
          <w:sz w:val="24"/>
          <w:szCs w:val="24"/>
        </w:rPr>
        <w:t xml:space="preserve">Budou-li skutečné čisté jiné peněžní příjmy vyšší </w:t>
      </w:r>
      <w:r w:rsidR="002C76FA" w:rsidRPr="00CA00CD">
        <w:rPr>
          <w:sz w:val="24"/>
          <w:szCs w:val="24"/>
        </w:rPr>
        <w:t>než jsou</w:t>
      </w:r>
      <w:r w:rsidRPr="00CA00CD">
        <w:rPr>
          <w:sz w:val="24"/>
          <w:szCs w:val="24"/>
        </w:rPr>
        <w:t xml:space="preserve"> v právním aktu</w:t>
      </w:r>
      <w:r w:rsidR="007F3495">
        <w:rPr>
          <w:sz w:val="24"/>
          <w:szCs w:val="24"/>
        </w:rPr>
        <w:t xml:space="preserve"> u projektů s celkovými způsobilými výdaji vyššími než 1 mil.</w:t>
      </w:r>
      <w:r w:rsidR="00883FE7">
        <w:rPr>
          <w:sz w:val="24"/>
          <w:szCs w:val="24"/>
        </w:rPr>
        <w:t xml:space="preserve"> </w:t>
      </w:r>
      <w:r w:rsidR="007F3495">
        <w:rPr>
          <w:sz w:val="24"/>
          <w:szCs w:val="24"/>
        </w:rPr>
        <w:t>Kč</w:t>
      </w:r>
      <w:r w:rsidRPr="00CA00CD">
        <w:rPr>
          <w:sz w:val="24"/>
          <w:szCs w:val="24"/>
        </w:rPr>
        <w:t>, o zvýšení 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p>
    <w:p w:rsidR="00983C85" w:rsidRDefault="003C2A18" w:rsidP="00983C85">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w:t>
      </w:r>
      <w:r w:rsidR="00E27DB6">
        <w:rPr>
          <w:sz w:val="24"/>
          <w:szCs w:val="24"/>
        </w:rPr>
        <w:t xml:space="preserve"> soupiska</w:t>
      </w:r>
      <w:r w:rsidR="00A647FC">
        <w:rPr>
          <w:sz w:val="24"/>
          <w:szCs w:val="24"/>
        </w:rPr>
        <w:t xml:space="preserve"> příjm</w:t>
      </w:r>
      <w:r w:rsidR="00E27DB6">
        <w:rPr>
          <w:sz w:val="24"/>
          <w:szCs w:val="24"/>
        </w:rPr>
        <w:t>ů</w:t>
      </w:r>
      <w:r w:rsidR="00A647FC">
        <w:rPr>
          <w:sz w:val="24"/>
          <w:szCs w:val="24"/>
        </w:rPr>
        <w:t xml:space="preserve"> můžete vyplnit v excelu,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vkládejte.</w:t>
      </w:r>
      <w:r w:rsidR="009E09CF">
        <w:rPr>
          <w:sz w:val="24"/>
          <w:szCs w:val="24"/>
        </w:rPr>
        <w:t xml:space="preserve"> </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rsidR="00A647FC" w:rsidRDefault="00A647FC" w:rsidP="00A647FC">
      <w:pPr>
        <w:spacing w:before="120"/>
        <w:jc w:val="both"/>
        <w:rPr>
          <w:sz w:val="24"/>
          <w:szCs w:val="24"/>
        </w:rPr>
      </w:pPr>
    </w:p>
    <w:p w:rsidR="005B4CD4" w:rsidRDefault="00C36393" w:rsidP="00A647FC">
      <w:pPr>
        <w:spacing w:before="120"/>
        <w:jc w:val="both"/>
        <w:rPr>
          <w:sz w:val="24"/>
          <w:szCs w:val="24"/>
        </w:rPr>
      </w:pPr>
      <w:r>
        <w:rPr>
          <w:sz w:val="24"/>
          <w:szCs w:val="24"/>
        </w:rPr>
        <w:t>Příklad</w:t>
      </w:r>
      <w:r w:rsidR="00DF145D">
        <w:rPr>
          <w:sz w:val="24"/>
          <w:szCs w:val="24"/>
        </w:rPr>
        <w:t xml:space="preserve"> 1</w:t>
      </w:r>
      <w:r>
        <w:rPr>
          <w:sz w:val="24"/>
          <w:szCs w:val="24"/>
        </w:rPr>
        <w:t>:</w:t>
      </w:r>
    </w:p>
    <w:p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 xml:space="preserve">100.000 Kč. Dojde ke zvýšení jiných peněžních příjmů na 120.000Kč. Do pole „Vykázané příjmy“ uveďte částku </w:t>
      </w:r>
      <w:r w:rsidR="00A902F0">
        <w:rPr>
          <w:sz w:val="24"/>
          <w:szCs w:val="24"/>
        </w:rPr>
        <w:t>1</w:t>
      </w:r>
      <w:r>
        <w:rPr>
          <w:sz w:val="24"/>
          <w:szCs w:val="24"/>
        </w:rPr>
        <w:t>20.000</w:t>
      </w:r>
      <w:r w:rsidR="007D76F2">
        <w:rPr>
          <w:sz w:val="24"/>
          <w:szCs w:val="24"/>
        </w:rPr>
        <w:t xml:space="preserve"> </w:t>
      </w:r>
      <w:r>
        <w:rPr>
          <w:sz w:val="24"/>
          <w:szCs w:val="24"/>
        </w:rPr>
        <w:t>Kč. O tuto částku bude ponížena žádost o platbu.</w:t>
      </w:r>
      <w:r w:rsidR="00A902F0">
        <w:rPr>
          <w:sz w:val="24"/>
          <w:szCs w:val="24"/>
        </w:rPr>
        <w:t xml:space="preserve"> </w:t>
      </w:r>
      <w:r w:rsidR="008E2077">
        <w:rPr>
          <w:sz w:val="24"/>
          <w:szCs w:val="24"/>
        </w:rPr>
        <w:t xml:space="preserve"> </w:t>
      </w:r>
    </w:p>
    <w:p w:rsidR="00A902F0" w:rsidRDefault="00A902F0" w:rsidP="00A647FC">
      <w:pPr>
        <w:spacing w:before="120"/>
        <w:jc w:val="both"/>
        <w:rPr>
          <w:sz w:val="24"/>
          <w:szCs w:val="24"/>
        </w:rPr>
      </w:pPr>
      <w:r>
        <w:rPr>
          <w:sz w:val="24"/>
          <w:szCs w:val="24"/>
        </w:rPr>
        <w:t>Žadatel podává Žádost o platbu na skutečnost (celkové způsobilé výdaje bez odečtení JPP)</w:t>
      </w:r>
    </w:p>
    <w:p w:rsidR="00A902F0" w:rsidRDefault="00A902F0" w:rsidP="00A647FC">
      <w:pPr>
        <w:spacing w:before="120"/>
        <w:jc w:val="both"/>
        <w:rPr>
          <w:sz w:val="24"/>
          <w:szCs w:val="24"/>
        </w:rPr>
      </w:pPr>
    </w:p>
    <w:p w:rsidR="00D41819" w:rsidRDefault="005953C7" w:rsidP="00554752">
      <w:pPr>
        <w:spacing w:before="120"/>
        <w:jc w:val="both"/>
        <w:rPr>
          <w:sz w:val="24"/>
          <w:szCs w:val="24"/>
        </w:rPr>
      </w:pPr>
      <w:r>
        <w:rPr>
          <w:noProof/>
          <w:sz w:val="24"/>
          <w:szCs w:val="24"/>
        </w:rPr>
        <w:lastRenderedPageBreak/>
        <w:drawing>
          <wp:inline distT="0" distB="0" distL="0" distR="0" wp14:anchorId="7E41E449" wp14:editId="40DFB97C">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rsidR="00DF145D" w:rsidRDefault="00DF145D" w:rsidP="00554752">
      <w:pPr>
        <w:spacing w:before="120"/>
        <w:jc w:val="both"/>
        <w:rPr>
          <w:sz w:val="24"/>
          <w:szCs w:val="24"/>
        </w:rPr>
      </w:pPr>
      <w:r>
        <w:rPr>
          <w:sz w:val="24"/>
          <w:szCs w:val="24"/>
        </w:rPr>
        <w:t>Příklad 2:</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rsidTr="00D6392F">
        <w:trPr>
          <w:trHeight w:val="1408"/>
        </w:trPr>
        <w:tc>
          <w:tcPr>
            <w:tcW w:w="1254" w:type="dxa"/>
          </w:tcPr>
          <w:p w:rsidR="003F7823" w:rsidRDefault="003F7823" w:rsidP="00D6392F">
            <w:pPr>
              <w:spacing w:before="120"/>
              <w:jc w:val="both"/>
              <w:rPr>
                <w:sz w:val="24"/>
                <w:szCs w:val="24"/>
              </w:rPr>
            </w:pPr>
            <w:r>
              <w:rPr>
                <w:sz w:val="24"/>
                <w:szCs w:val="24"/>
              </w:rPr>
              <w:t>CZV</w:t>
            </w:r>
          </w:p>
        </w:tc>
        <w:tc>
          <w:tcPr>
            <w:tcW w:w="1525" w:type="dxa"/>
          </w:tcPr>
          <w:p w:rsidR="003F7823" w:rsidRDefault="003F7823" w:rsidP="00D6392F">
            <w:pPr>
              <w:spacing w:before="120"/>
              <w:jc w:val="both"/>
              <w:rPr>
                <w:sz w:val="24"/>
                <w:szCs w:val="24"/>
              </w:rPr>
            </w:pPr>
            <w:r>
              <w:rPr>
                <w:sz w:val="24"/>
                <w:szCs w:val="24"/>
              </w:rPr>
              <w:t>JPP v rozpočtu</w:t>
            </w:r>
          </w:p>
        </w:tc>
        <w:tc>
          <w:tcPr>
            <w:tcW w:w="1473" w:type="dxa"/>
          </w:tcPr>
          <w:p w:rsidR="003F7823" w:rsidRDefault="003F7823" w:rsidP="00D6392F">
            <w:pPr>
              <w:spacing w:before="120"/>
              <w:jc w:val="both"/>
              <w:rPr>
                <w:sz w:val="24"/>
                <w:szCs w:val="24"/>
              </w:rPr>
            </w:pPr>
            <w:r>
              <w:rPr>
                <w:sz w:val="24"/>
                <w:szCs w:val="24"/>
              </w:rPr>
              <w:t>PA</w:t>
            </w:r>
          </w:p>
        </w:tc>
        <w:tc>
          <w:tcPr>
            <w:tcW w:w="1943" w:type="dxa"/>
          </w:tcPr>
          <w:p w:rsidR="003F7823" w:rsidRDefault="003F7823" w:rsidP="00D6392F">
            <w:pPr>
              <w:spacing w:before="120"/>
              <w:jc w:val="both"/>
              <w:rPr>
                <w:sz w:val="24"/>
                <w:szCs w:val="24"/>
              </w:rPr>
            </w:pPr>
            <w:r>
              <w:rPr>
                <w:sz w:val="24"/>
                <w:szCs w:val="24"/>
              </w:rPr>
              <w:t>ŽoP (CZV včetně JPP)</w:t>
            </w:r>
          </w:p>
        </w:tc>
        <w:tc>
          <w:tcPr>
            <w:tcW w:w="1852" w:type="dxa"/>
          </w:tcPr>
          <w:p w:rsidR="003F7823" w:rsidRDefault="003F7823" w:rsidP="00D6392F">
            <w:pPr>
              <w:spacing w:before="120"/>
              <w:jc w:val="both"/>
              <w:rPr>
                <w:sz w:val="24"/>
                <w:szCs w:val="24"/>
              </w:rPr>
            </w:pPr>
            <w:r>
              <w:rPr>
                <w:sz w:val="24"/>
                <w:szCs w:val="24"/>
              </w:rPr>
              <w:t>Skutečnost JPP (na soupisce příjmů)</w:t>
            </w:r>
          </w:p>
        </w:tc>
        <w:tc>
          <w:tcPr>
            <w:tcW w:w="1852" w:type="dxa"/>
          </w:tcPr>
          <w:p w:rsidR="003F7823" w:rsidRDefault="003F7823" w:rsidP="00D6392F">
            <w:pPr>
              <w:spacing w:before="120"/>
              <w:jc w:val="both"/>
              <w:rPr>
                <w:sz w:val="24"/>
                <w:szCs w:val="24"/>
              </w:rPr>
            </w:pPr>
            <w:r>
              <w:rPr>
                <w:sz w:val="24"/>
                <w:szCs w:val="24"/>
              </w:rPr>
              <w:t>Proplacená ŽoP</w:t>
            </w:r>
          </w:p>
        </w:tc>
      </w:tr>
      <w:tr w:rsidR="003F7823" w:rsidTr="00D6392F">
        <w:trPr>
          <w:trHeight w:val="1362"/>
        </w:trPr>
        <w:tc>
          <w:tcPr>
            <w:tcW w:w="1254" w:type="dxa"/>
          </w:tcPr>
          <w:p w:rsidR="003F7823" w:rsidRDefault="003F7823" w:rsidP="00D6392F">
            <w:pPr>
              <w:spacing w:before="120"/>
              <w:jc w:val="both"/>
              <w:rPr>
                <w:sz w:val="24"/>
                <w:szCs w:val="24"/>
              </w:rPr>
            </w:pPr>
            <w:r>
              <w:rPr>
                <w:sz w:val="24"/>
                <w:szCs w:val="24"/>
              </w:rPr>
              <w:t>1 000 000</w:t>
            </w:r>
          </w:p>
        </w:tc>
        <w:tc>
          <w:tcPr>
            <w:tcW w:w="1525" w:type="dxa"/>
          </w:tcPr>
          <w:p w:rsidR="003F7823" w:rsidRDefault="003F7823" w:rsidP="00D6392F">
            <w:pPr>
              <w:spacing w:before="120"/>
              <w:jc w:val="both"/>
              <w:rPr>
                <w:sz w:val="24"/>
                <w:szCs w:val="24"/>
              </w:rPr>
            </w:pPr>
            <w:r>
              <w:rPr>
                <w:sz w:val="24"/>
                <w:szCs w:val="24"/>
              </w:rPr>
              <w:t>100 000</w:t>
            </w:r>
          </w:p>
        </w:tc>
        <w:tc>
          <w:tcPr>
            <w:tcW w:w="1473" w:type="dxa"/>
          </w:tcPr>
          <w:p w:rsidR="003F7823" w:rsidRDefault="003F7823" w:rsidP="00D6392F">
            <w:pPr>
              <w:spacing w:before="120"/>
              <w:jc w:val="both"/>
              <w:rPr>
                <w:sz w:val="24"/>
                <w:szCs w:val="24"/>
              </w:rPr>
            </w:pPr>
            <w:r>
              <w:rPr>
                <w:sz w:val="24"/>
                <w:szCs w:val="24"/>
              </w:rPr>
              <w:t>900 000</w:t>
            </w:r>
          </w:p>
        </w:tc>
        <w:tc>
          <w:tcPr>
            <w:tcW w:w="1943" w:type="dxa"/>
          </w:tcPr>
          <w:p w:rsidR="003F7823" w:rsidRDefault="003F7823" w:rsidP="00D6392F">
            <w:pPr>
              <w:spacing w:before="120"/>
              <w:jc w:val="both"/>
              <w:rPr>
                <w:sz w:val="24"/>
                <w:szCs w:val="24"/>
              </w:rPr>
            </w:pPr>
            <w:r>
              <w:rPr>
                <w:sz w:val="24"/>
                <w:szCs w:val="24"/>
              </w:rPr>
              <w:t>1 000 000</w:t>
            </w:r>
          </w:p>
        </w:tc>
        <w:tc>
          <w:tcPr>
            <w:tcW w:w="1852" w:type="dxa"/>
          </w:tcPr>
          <w:p w:rsidR="003F7823" w:rsidRDefault="003F7823" w:rsidP="00D6392F">
            <w:pPr>
              <w:spacing w:before="120"/>
              <w:jc w:val="both"/>
              <w:rPr>
                <w:sz w:val="24"/>
                <w:szCs w:val="24"/>
              </w:rPr>
            </w:pPr>
            <w:r>
              <w:rPr>
                <w:sz w:val="24"/>
                <w:szCs w:val="24"/>
              </w:rPr>
              <w:t>120 000</w:t>
            </w:r>
          </w:p>
        </w:tc>
        <w:tc>
          <w:tcPr>
            <w:tcW w:w="1852" w:type="dxa"/>
          </w:tcPr>
          <w:p w:rsidR="003F7823" w:rsidRDefault="003F7823" w:rsidP="00D6392F">
            <w:pPr>
              <w:spacing w:before="120"/>
              <w:jc w:val="both"/>
              <w:rPr>
                <w:sz w:val="24"/>
                <w:szCs w:val="24"/>
              </w:rPr>
            </w:pPr>
            <w:r>
              <w:rPr>
                <w:sz w:val="24"/>
                <w:szCs w:val="24"/>
              </w:rPr>
              <w:t>880 000</w:t>
            </w:r>
          </w:p>
        </w:tc>
      </w:tr>
    </w:tbl>
    <w:p w:rsidR="001B6358" w:rsidRDefault="003F7823" w:rsidP="00554752">
      <w:pPr>
        <w:spacing w:before="120"/>
        <w:jc w:val="both"/>
        <w:rPr>
          <w:sz w:val="24"/>
          <w:szCs w:val="24"/>
        </w:rPr>
      </w:pPr>
      <w:r>
        <w:rPr>
          <w:sz w:val="24"/>
          <w:szCs w:val="24"/>
        </w:rPr>
        <w:t>Příklad 3:</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rsidTr="00D6392F">
        <w:trPr>
          <w:trHeight w:val="1408"/>
        </w:trPr>
        <w:tc>
          <w:tcPr>
            <w:tcW w:w="1254" w:type="dxa"/>
          </w:tcPr>
          <w:p w:rsidR="003F7823" w:rsidRDefault="003F7823" w:rsidP="00D6392F">
            <w:pPr>
              <w:spacing w:before="120"/>
              <w:jc w:val="both"/>
              <w:rPr>
                <w:sz w:val="24"/>
                <w:szCs w:val="24"/>
              </w:rPr>
            </w:pPr>
            <w:r>
              <w:rPr>
                <w:sz w:val="24"/>
                <w:szCs w:val="24"/>
              </w:rPr>
              <w:t>CZV</w:t>
            </w:r>
          </w:p>
        </w:tc>
        <w:tc>
          <w:tcPr>
            <w:tcW w:w="1525" w:type="dxa"/>
          </w:tcPr>
          <w:p w:rsidR="003F7823" w:rsidRDefault="003F7823" w:rsidP="00D6392F">
            <w:pPr>
              <w:spacing w:before="120"/>
              <w:jc w:val="both"/>
              <w:rPr>
                <w:sz w:val="24"/>
                <w:szCs w:val="24"/>
              </w:rPr>
            </w:pPr>
            <w:r>
              <w:rPr>
                <w:sz w:val="24"/>
                <w:szCs w:val="24"/>
              </w:rPr>
              <w:t>JPP v rozpočtu</w:t>
            </w:r>
          </w:p>
        </w:tc>
        <w:tc>
          <w:tcPr>
            <w:tcW w:w="1473" w:type="dxa"/>
          </w:tcPr>
          <w:p w:rsidR="003F7823" w:rsidRDefault="003F7823" w:rsidP="00D6392F">
            <w:pPr>
              <w:spacing w:before="120"/>
              <w:jc w:val="both"/>
              <w:rPr>
                <w:sz w:val="24"/>
                <w:szCs w:val="24"/>
              </w:rPr>
            </w:pPr>
            <w:r>
              <w:rPr>
                <w:sz w:val="24"/>
                <w:szCs w:val="24"/>
              </w:rPr>
              <w:t>PA</w:t>
            </w:r>
          </w:p>
        </w:tc>
        <w:tc>
          <w:tcPr>
            <w:tcW w:w="1943" w:type="dxa"/>
          </w:tcPr>
          <w:p w:rsidR="003F7823" w:rsidRDefault="003F7823" w:rsidP="00D6392F">
            <w:pPr>
              <w:spacing w:before="120"/>
              <w:jc w:val="both"/>
              <w:rPr>
                <w:sz w:val="24"/>
                <w:szCs w:val="24"/>
              </w:rPr>
            </w:pPr>
            <w:r>
              <w:rPr>
                <w:sz w:val="24"/>
                <w:szCs w:val="24"/>
              </w:rPr>
              <w:t>ŽoP (CZV včetně JPP)</w:t>
            </w:r>
          </w:p>
        </w:tc>
        <w:tc>
          <w:tcPr>
            <w:tcW w:w="1852" w:type="dxa"/>
          </w:tcPr>
          <w:p w:rsidR="003F7823" w:rsidRDefault="003F7823" w:rsidP="00D6392F">
            <w:pPr>
              <w:spacing w:before="120"/>
              <w:jc w:val="both"/>
              <w:rPr>
                <w:sz w:val="24"/>
                <w:szCs w:val="24"/>
              </w:rPr>
            </w:pPr>
            <w:r>
              <w:rPr>
                <w:sz w:val="24"/>
                <w:szCs w:val="24"/>
              </w:rPr>
              <w:t>Skutečnost JPP (na soupisce příjmů)</w:t>
            </w:r>
          </w:p>
        </w:tc>
        <w:tc>
          <w:tcPr>
            <w:tcW w:w="1852" w:type="dxa"/>
          </w:tcPr>
          <w:p w:rsidR="003F7823" w:rsidRDefault="003F7823" w:rsidP="00D6392F">
            <w:pPr>
              <w:spacing w:before="120"/>
              <w:jc w:val="both"/>
              <w:rPr>
                <w:sz w:val="24"/>
                <w:szCs w:val="24"/>
              </w:rPr>
            </w:pPr>
            <w:r>
              <w:rPr>
                <w:sz w:val="24"/>
                <w:szCs w:val="24"/>
              </w:rPr>
              <w:t>Proplacená ŽoP</w:t>
            </w:r>
          </w:p>
        </w:tc>
      </w:tr>
      <w:tr w:rsidR="003F7823" w:rsidTr="00D6392F">
        <w:trPr>
          <w:trHeight w:val="1362"/>
        </w:trPr>
        <w:tc>
          <w:tcPr>
            <w:tcW w:w="1254" w:type="dxa"/>
          </w:tcPr>
          <w:p w:rsidR="003F7823" w:rsidRDefault="003F7823" w:rsidP="00D6392F">
            <w:pPr>
              <w:spacing w:before="120"/>
              <w:jc w:val="both"/>
              <w:rPr>
                <w:sz w:val="24"/>
                <w:szCs w:val="24"/>
              </w:rPr>
            </w:pPr>
            <w:r>
              <w:rPr>
                <w:sz w:val="24"/>
                <w:szCs w:val="24"/>
              </w:rPr>
              <w:t>1 000 000</w:t>
            </w:r>
          </w:p>
        </w:tc>
        <w:tc>
          <w:tcPr>
            <w:tcW w:w="1525" w:type="dxa"/>
          </w:tcPr>
          <w:p w:rsidR="003F7823" w:rsidRDefault="003F7823" w:rsidP="00D6392F">
            <w:pPr>
              <w:spacing w:before="120"/>
              <w:jc w:val="both"/>
              <w:rPr>
                <w:sz w:val="24"/>
                <w:szCs w:val="24"/>
              </w:rPr>
            </w:pPr>
            <w:r>
              <w:rPr>
                <w:sz w:val="24"/>
                <w:szCs w:val="24"/>
              </w:rPr>
              <w:t>100 000</w:t>
            </w:r>
          </w:p>
        </w:tc>
        <w:tc>
          <w:tcPr>
            <w:tcW w:w="1473" w:type="dxa"/>
          </w:tcPr>
          <w:p w:rsidR="003F7823" w:rsidRDefault="003F7823" w:rsidP="00D6392F">
            <w:pPr>
              <w:spacing w:before="120"/>
              <w:jc w:val="both"/>
              <w:rPr>
                <w:sz w:val="24"/>
                <w:szCs w:val="24"/>
              </w:rPr>
            </w:pPr>
            <w:r>
              <w:rPr>
                <w:sz w:val="24"/>
                <w:szCs w:val="24"/>
              </w:rPr>
              <w:t>900 000</w:t>
            </w:r>
          </w:p>
        </w:tc>
        <w:tc>
          <w:tcPr>
            <w:tcW w:w="1943" w:type="dxa"/>
          </w:tcPr>
          <w:p w:rsidR="003F7823" w:rsidRDefault="003F7823" w:rsidP="00D6392F">
            <w:pPr>
              <w:spacing w:before="120"/>
              <w:jc w:val="both"/>
              <w:rPr>
                <w:sz w:val="24"/>
                <w:szCs w:val="24"/>
              </w:rPr>
            </w:pPr>
            <w:r>
              <w:rPr>
                <w:sz w:val="24"/>
                <w:szCs w:val="24"/>
              </w:rPr>
              <w:t>1 000 000</w:t>
            </w:r>
          </w:p>
        </w:tc>
        <w:tc>
          <w:tcPr>
            <w:tcW w:w="1852" w:type="dxa"/>
          </w:tcPr>
          <w:p w:rsidR="003F7823" w:rsidRDefault="003F7823" w:rsidP="00D6392F">
            <w:pPr>
              <w:spacing w:before="120"/>
              <w:jc w:val="both"/>
              <w:rPr>
                <w:sz w:val="24"/>
                <w:szCs w:val="24"/>
              </w:rPr>
            </w:pPr>
            <w:r>
              <w:rPr>
                <w:sz w:val="24"/>
                <w:szCs w:val="24"/>
              </w:rPr>
              <w:t>80 000</w:t>
            </w:r>
          </w:p>
        </w:tc>
        <w:tc>
          <w:tcPr>
            <w:tcW w:w="1852" w:type="dxa"/>
          </w:tcPr>
          <w:p w:rsidR="003F7823" w:rsidRDefault="003F7823" w:rsidP="00D6392F">
            <w:pPr>
              <w:spacing w:before="120"/>
              <w:jc w:val="both"/>
              <w:rPr>
                <w:sz w:val="24"/>
                <w:szCs w:val="24"/>
              </w:rPr>
            </w:pPr>
            <w:r>
              <w:rPr>
                <w:sz w:val="24"/>
                <w:szCs w:val="24"/>
              </w:rPr>
              <w:t>900 000</w:t>
            </w:r>
          </w:p>
        </w:tc>
      </w:tr>
    </w:tbl>
    <w:p w:rsidR="003F7823" w:rsidRPr="00AE22F6" w:rsidRDefault="003F7823" w:rsidP="00AE22F6">
      <w:pPr>
        <w:jc w:val="both"/>
        <w:rPr>
          <w:sz w:val="24"/>
          <w:szCs w:val="24"/>
        </w:rPr>
      </w:pPr>
      <w:r w:rsidRPr="00AE22F6">
        <w:rPr>
          <w:sz w:val="24"/>
          <w:szCs w:val="24"/>
        </w:rPr>
        <w:t xml:space="preserve">V případě více Etap se rozdíl mezi skutečnými a plánovanými JPP odečte automaticky při podání poslední žádosti o platbu za závěrečnou etapu. </w:t>
      </w:r>
    </w:p>
    <w:p w:rsidR="003F7823" w:rsidRDefault="003F7823" w:rsidP="00554752">
      <w:pPr>
        <w:spacing w:before="120"/>
        <w:jc w:val="both"/>
        <w:rPr>
          <w:sz w:val="24"/>
          <w:szCs w:val="24"/>
        </w:rPr>
      </w:pPr>
    </w:p>
    <w:p w:rsidR="00554752" w:rsidRPr="00DA0F7E" w:rsidRDefault="00554752" w:rsidP="004E2D6E">
      <w:pPr>
        <w:pStyle w:val="Nadpis5"/>
        <w:rPr>
          <w:b/>
          <w:u w:val="single"/>
        </w:rPr>
      </w:pPr>
      <w:bookmarkStart w:id="15" w:name="_Toc510077736"/>
      <w:r w:rsidRPr="00DA0F7E">
        <w:rPr>
          <w:b/>
          <w:u w:val="single"/>
        </w:rPr>
        <w:t>Záložka Dokumenty</w:t>
      </w:r>
      <w:bookmarkEnd w:id="15"/>
    </w:p>
    <w:p w:rsidR="00554752" w:rsidRPr="00554752" w:rsidRDefault="00554752" w:rsidP="00554752">
      <w:pPr>
        <w:spacing w:before="120"/>
        <w:jc w:val="both"/>
        <w:rPr>
          <w:sz w:val="24"/>
          <w:szCs w:val="24"/>
        </w:rPr>
      </w:pPr>
      <w:r>
        <w:rPr>
          <w:sz w:val="24"/>
          <w:szCs w:val="24"/>
        </w:rPr>
        <w:t xml:space="preserve">Na záložku </w:t>
      </w:r>
      <w:r w:rsidR="0090537A">
        <w:rPr>
          <w:sz w:val="24"/>
          <w:szCs w:val="24"/>
        </w:rPr>
        <w:t>„</w:t>
      </w:r>
      <w:r>
        <w:rPr>
          <w:sz w:val="24"/>
          <w:szCs w:val="24"/>
        </w:rPr>
        <w:t>Dokumenty</w:t>
      </w:r>
      <w:r w:rsidR="0090537A">
        <w:rPr>
          <w:sz w:val="24"/>
          <w:szCs w:val="24"/>
        </w:rPr>
        <w:t>“</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rsidR="00EC2F31" w:rsidRDefault="00EC2F31" w:rsidP="00EC2F31">
      <w:pPr>
        <w:spacing w:before="120"/>
        <w:jc w:val="both"/>
        <w:rPr>
          <w:b/>
          <w:sz w:val="24"/>
          <w:szCs w:val="24"/>
          <w:u w:val="single"/>
        </w:rPr>
      </w:pPr>
    </w:p>
    <w:p w:rsidR="00DA0F7E" w:rsidRPr="004E2D6E" w:rsidRDefault="00EC2F31" w:rsidP="004E2D6E">
      <w:pPr>
        <w:pStyle w:val="Nadpis5"/>
        <w:rPr>
          <w:b/>
          <w:u w:val="single"/>
        </w:rPr>
      </w:pPr>
      <w:bookmarkStart w:id="16" w:name="_Toc510077737"/>
      <w:r w:rsidRPr="00DA0F7E">
        <w:rPr>
          <w:b/>
          <w:u w:val="single"/>
        </w:rPr>
        <w:t>Záložka Čestné prohlášení</w:t>
      </w:r>
      <w:bookmarkEnd w:id="16"/>
      <w:r w:rsidRPr="00DA0F7E">
        <w:rPr>
          <w:b/>
          <w:u w:val="single"/>
        </w:rPr>
        <w:t xml:space="preserve"> </w:t>
      </w:r>
    </w:p>
    <w:p w:rsidR="00EC2F31" w:rsidRDefault="00845843" w:rsidP="00EC2F31">
      <w:pPr>
        <w:spacing w:before="120"/>
        <w:jc w:val="both"/>
        <w:rPr>
          <w:b/>
          <w:sz w:val="24"/>
          <w:szCs w:val="24"/>
          <w:u w:val="single"/>
        </w:rPr>
      </w:pPr>
      <w:r w:rsidRPr="00845843">
        <w:rPr>
          <w:sz w:val="24"/>
          <w:szCs w:val="24"/>
        </w:rPr>
        <w:t>Na záložce Čestná prohlášení vyberte čestné prohlášení a</w:t>
      </w:r>
      <w:r w:rsidR="00C660B9">
        <w:rPr>
          <w:sz w:val="24"/>
          <w:szCs w:val="24"/>
        </w:rPr>
        <w:t> </w:t>
      </w:r>
      <w:r w:rsidRPr="00845843">
        <w:rPr>
          <w:sz w:val="24"/>
          <w:szCs w:val="24"/>
        </w:rPr>
        <w:t>zaškrtnutím checkboxu „Souhlasím s čestným prohlášením“ potvrďte svůj souhlas s jeho zněním. Pokud nebude u prohlášení zaškrtnuto, že souhlasíte, není možné žádost finalizovat.</w:t>
      </w:r>
    </w:p>
    <w:p w:rsidR="00AE7A60" w:rsidRDefault="00AE7A60" w:rsidP="00EC2F31">
      <w:pPr>
        <w:spacing w:before="120"/>
        <w:jc w:val="both"/>
        <w:rPr>
          <w:sz w:val="24"/>
          <w:szCs w:val="24"/>
        </w:rPr>
      </w:pPr>
    </w:p>
    <w:p w:rsidR="005F4CE2" w:rsidRPr="00DA0F7E" w:rsidRDefault="005F4CE2" w:rsidP="004E2D6E">
      <w:pPr>
        <w:pStyle w:val="Nadpis5"/>
        <w:rPr>
          <w:b/>
          <w:u w:val="single"/>
        </w:rPr>
      </w:pPr>
      <w:bookmarkStart w:id="17" w:name="_Toc510077738"/>
      <w:r w:rsidRPr="00DA0F7E">
        <w:rPr>
          <w:b/>
          <w:u w:val="single"/>
        </w:rPr>
        <w:t>Záložka Souhrnná soupiska a Žádost o platbu</w:t>
      </w:r>
      <w:bookmarkEnd w:id="17"/>
    </w:p>
    <w:p w:rsidR="0057544F" w:rsidRDefault="0057544F" w:rsidP="00EC2F31">
      <w:pPr>
        <w:spacing w:before="120"/>
        <w:jc w:val="both"/>
        <w:rPr>
          <w:sz w:val="24"/>
          <w:szCs w:val="24"/>
        </w:rPr>
      </w:pPr>
      <w:r>
        <w:rPr>
          <w:sz w:val="24"/>
          <w:szCs w:val="24"/>
        </w:rPr>
        <w:t xml:space="preserve">Po vyplnění záložky „Dokumenty“ přejděte na záložku „Souhrnná soupiska“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 xml:space="preserve">ečetly se částky požadovaných způsobilých výdajů z jednotlivých záložek SD 1,  SD3. </w:t>
      </w:r>
      <w:r w:rsidR="004454C3">
        <w:rPr>
          <w:sz w:val="24"/>
          <w:szCs w:val="24"/>
        </w:rPr>
        <w:t>Křížové financování je v IROP nerelevantní.</w:t>
      </w:r>
    </w:p>
    <w:p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rsidR="00A739A8" w:rsidRDefault="00A739A8" w:rsidP="00A32759">
      <w:pPr>
        <w:spacing w:before="120"/>
        <w:jc w:val="both"/>
        <w:rPr>
          <w:b/>
          <w:sz w:val="24"/>
          <w:szCs w:val="24"/>
        </w:rPr>
      </w:pPr>
    </w:p>
    <w:p w:rsidR="009D2277" w:rsidRPr="00DA0F7E" w:rsidRDefault="009D2277" w:rsidP="004E2D6E">
      <w:pPr>
        <w:pStyle w:val="Nadpis5"/>
        <w:rPr>
          <w:b/>
          <w:u w:val="single"/>
        </w:rPr>
      </w:pPr>
      <w:bookmarkStart w:id="18" w:name="_Toc510077739"/>
      <w:r w:rsidRPr="00DA0F7E">
        <w:rPr>
          <w:b/>
          <w:u w:val="single"/>
        </w:rPr>
        <w:t>Kontrola zjednodušené žádosti o platbu</w:t>
      </w:r>
      <w:bookmarkEnd w:id="18"/>
      <w:r w:rsidRPr="00DA0F7E">
        <w:rPr>
          <w:b/>
          <w:u w:val="single"/>
        </w:rPr>
        <w:t xml:space="preserve"> </w:t>
      </w:r>
    </w:p>
    <w:p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záložku „</w:t>
      </w:r>
      <w:r w:rsidRPr="00783618">
        <w:rPr>
          <w:sz w:val="24"/>
          <w:szCs w:val="24"/>
        </w:rPr>
        <w:t>Kontrola</w:t>
      </w:r>
      <w:r>
        <w:rPr>
          <w:sz w:val="24"/>
          <w:szCs w:val="24"/>
        </w:rPr>
        <w:t>“</w:t>
      </w:r>
      <w:r w:rsidRPr="00783618">
        <w:rPr>
          <w:sz w:val="24"/>
          <w:szCs w:val="24"/>
        </w:rPr>
        <w:t xml:space="preserve"> v levé části </w:t>
      </w:r>
      <w:r>
        <w:rPr>
          <w:sz w:val="24"/>
          <w:szCs w:val="24"/>
        </w:rPr>
        <w:t>hlavního</w:t>
      </w:r>
      <w:r w:rsidRPr="00783618">
        <w:rPr>
          <w:sz w:val="24"/>
          <w:szCs w:val="24"/>
        </w:rPr>
        <w:t xml:space="preserve"> panelu.</w:t>
      </w:r>
    </w:p>
    <w:p w:rsidR="009D2277" w:rsidRDefault="009D2277" w:rsidP="009D2277"/>
    <w:p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rsidR="009D2277" w:rsidRDefault="009D2277" w:rsidP="009D2277">
      <w:pPr>
        <w:rPr>
          <w:sz w:val="24"/>
          <w:szCs w:val="24"/>
        </w:rPr>
      </w:pPr>
    </w:p>
    <w:p w:rsidR="009D2277" w:rsidRDefault="009D2277" w:rsidP="009D2277">
      <w:pPr>
        <w:rPr>
          <w:sz w:val="24"/>
          <w:szCs w:val="24"/>
        </w:rPr>
      </w:pPr>
      <w:r>
        <w:rPr>
          <w:noProof/>
          <w:sz w:val="24"/>
          <w:szCs w:val="24"/>
        </w:rPr>
        <w:drawing>
          <wp:inline distT="0" distB="0" distL="0" distR="0" wp14:anchorId="445FF8EC" wp14:editId="30DD4B4E">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rsidR="009D2277" w:rsidRDefault="009D2277" w:rsidP="009D2277"/>
    <w:p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rsidR="00AF5281" w:rsidRDefault="00AF5281" w:rsidP="00A32759">
      <w:pPr>
        <w:spacing w:before="120"/>
        <w:jc w:val="both"/>
        <w:rPr>
          <w:b/>
          <w:sz w:val="24"/>
          <w:szCs w:val="24"/>
          <w:u w:val="single"/>
        </w:rPr>
      </w:pPr>
    </w:p>
    <w:p w:rsidR="009D2277" w:rsidRPr="00DA0F7E" w:rsidRDefault="00AF5281" w:rsidP="004E2D6E">
      <w:pPr>
        <w:pStyle w:val="Nadpis5"/>
        <w:rPr>
          <w:b/>
          <w:u w:val="single"/>
        </w:rPr>
      </w:pPr>
      <w:bookmarkStart w:id="19" w:name="_Toc510077740"/>
      <w:r w:rsidRPr="00DA0F7E">
        <w:rPr>
          <w:b/>
          <w:u w:val="single"/>
        </w:rPr>
        <w:t>Finalizace zjednodušené žádosti o platbu</w:t>
      </w:r>
      <w:bookmarkEnd w:id="19"/>
    </w:p>
    <w:p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 xml:space="preserve">Pokud je vše v pořádku, zjednodušená žádost o platbu se přepne do stavu „finalizovaná“. V případě, že </w:t>
      </w:r>
      <w:r w:rsidR="007B3190">
        <w:rPr>
          <w:sz w:val="24"/>
          <w:szCs w:val="24"/>
        </w:rPr>
        <w:lastRenderedPageBreak/>
        <w:t>potřebujete zjednodušen</w:t>
      </w:r>
      <w:r w:rsidR="00C660B9">
        <w:rPr>
          <w:sz w:val="24"/>
          <w:szCs w:val="24"/>
        </w:rPr>
        <w:t>ou</w:t>
      </w:r>
      <w:r w:rsidR="007B3190">
        <w:rPr>
          <w:sz w:val="24"/>
          <w:szCs w:val="24"/>
        </w:rPr>
        <w:t xml:space="preserve"> žádost o platbu editovat, stiskněte tlačítko „zpřístupnit k editaci“. </w:t>
      </w:r>
      <w:r w:rsidR="00381C4B" w:rsidRPr="00381C4B">
        <w:rPr>
          <w:sz w:val="24"/>
          <w:szCs w:val="24"/>
        </w:rPr>
        <w:t>Pro stisknutí "zpřístupnit k editaci" je nutná role Signatář či Zmocněnec.</w:t>
      </w:r>
      <w:r w:rsidR="00381C4B">
        <w:rPr>
          <w:sz w:val="24"/>
          <w:szCs w:val="24"/>
        </w:rPr>
        <w:t xml:space="preserve"> </w:t>
      </w:r>
      <w:r w:rsidR="007B3190">
        <w:rPr>
          <w:sz w:val="24"/>
          <w:szCs w:val="24"/>
        </w:rPr>
        <w:t xml:space="preserve">Následně je nutné po úpravě údajů uvedený proces opakovat. </w:t>
      </w:r>
    </w:p>
    <w:p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rsidR="00AF5281" w:rsidRDefault="00AF5281" w:rsidP="00A32759">
      <w:pPr>
        <w:spacing w:before="120"/>
        <w:jc w:val="both"/>
        <w:rPr>
          <w:b/>
          <w:sz w:val="24"/>
          <w:szCs w:val="24"/>
        </w:rPr>
      </w:pPr>
    </w:p>
    <w:p w:rsidR="00AF5281" w:rsidRPr="004E2D6E" w:rsidRDefault="00AF5281" w:rsidP="004E2D6E">
      <w:pPr>
        <w:pStyle w:val="Nadpis5"/>
        <w:rPr>
          <w:b/>
          <w:u w:val="single"/>
        </w:rPr>
      </w:pPr>
      <w:bookmarkStart w:id="20" w:name="_Toc510077741"/>
      <w:r w:rsidRPr="00DA0F7E">
        <w:rPr>
          <w:b/>
          <w:u w:val="single"/>
        </w:rPr>
        <w:t>Podpis žádosti o platbu</w:t>
      </w:r>
      <w:bookmarkEnd w:id="20"/>
      <w:r w:rsidRPr="00DA0F7E">
        <w:rPr>
          <w:b/>
          <w:u w:val="single"/>
        </w:rPr>
        <w:t xml:space="preserve"> </w:t>
      </w:r>
    </w:p>
    <w:p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rsidR="00786D4C" w:rsidRDefault="00786D4C" w:rsidP="00A32759">
      <w:pPr>
        <w:spacing w:before="120"/>
        <w:jc w:val="both"/>
        <w:rPr>
          <w:b/>
          <w:sz w:val="24"/>
          <w:szCs w:val="24"/>
        </w:rPr>
      </w:pPr>
    </w:p>
    <w:p w:rsidR="001A6E01" w:rsidRPr="00A32759" w:rsidRDefault="00A32759" w:rsidP="00A32759">
      <w:pPr>
        <w:spacing w:before="120"/>
        <w:jc w:val="both"/>
        <w:rPr>
          <w:b/>
          <w:sz w:val="24"/>
          <w:szCs w:val="24"/>
        </w:rPr>
      </w:pPr>
      <w:r w:rsidRPr="00A32759">
        <w:rPr>
          <w:b/>
          <w:sz w:val="24"/>
          <w:szCs w:val="24"/>
        </w:rPr>
        <w:t>POZOR:</w:t>
      </w:r>
      <w:r w:rsidR="001A6E01" w:rsidRPr="00A32759">
        <w:rPr>
          <w:b/>
          <w:sz w:val="24"/>
          <w:szCs w:val="24"/>
        </w:rPr>
        <w:t xml:space="preserve"> Pokud </w:t>
      </w:r>
      <w:r w:rsidR="007E18EF">
        <w:rPr>
          <w:b/>
          <w:sz w:val="24"/>
          <w:szCs w:val="24"/>
        </w:rPr>
        <w:t xml:space="preserve">zjednodušenou žádost o platbu </w:t>
      </w:r>
      <w:r w:rsidR="007B3190">
        <w:rPr>
          <w:b/>
          <w:sz w:val="24"/>
          <w:szCs w:val="24"/>
        </w:rPr>
        <w:t>podepíšete</w:t>
      </w:r>
      <w:r w:rsidR="001A6E01" w:rsidRPr="00A32759">
        <w:rPr>
          <w:b/>
          <w:sz w:val="24"/>
          <w:szCs w:val="24"/>
        </w:rPr>
        <w:t xml:space="preserve">, nelze v ní již </w:t>
      </w:r>
      <w:r w:rsidR="000A6190">
        <w:rPr>
          <w:b/>
          <w:sz w:val="24"/>
          <w:szCs w:val="24"/>
        </w:rPr>
        <w:t>provádět žádné změny</w:t>
      </w:r>
      <w:r w:rsidR="001A6E01" w:rsidRPr="00A32759">
        <w:rPr>
          <w:b/>
          <w:sz w:val="24"/>
          <w:szCs w:val="24"/>
        </w:rPr>
        <w:t>.</w:t>
      </w:r>
    </w:p>
    <w:p w:rsidR="001A6E01" w:rsidRDefault="001A6E01" w:rsidP="001A6E01"/>
    <w:p w:rsidR="001A6E01" w:rsidRDefault="001A6E01" w:rsidP="001A6E01"/>
    <w:p w:rsidR="009A7890" w:rsidRPr="004B4288" w:rsidRDefault="009A7890" w:rsidP="00C37D92">
      <w:pPr>
        <w:pStyle w:val="Nadpis40"/>
      </w:pPr>
      <w:bookmarkStart w:id="21" w:name="_Toc510077742"/>
      <w:r w:rsidRPr="004B4288">
        <w:t>Postup vyplnění zprávy o realizaci</w:t>
      </w:r>
      <w:bookmarkEnd w:id="21"/>
    </w:p>
    <w:p w:rsidR="005C36C8" w:rsidRPr="0055391F" w:rsidRDefault="005C36C8" w:rsidP="005C36C8">
      <w:pPr>
        <w:rPr>
          <w:sz w:val="24"/>
          <w:szCs w:val="24"/>
        </w:rPr>
      </w:pPr>
    </w:p>
    <w:p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rsidR="00AF1438" w:rsidRDefault="00AF1438" w:rsidP="00AF1438">
      <w:pPr>
        <w:spacing w:before="120"/>
        <w:jc w:val="both"/>
        <w:rPr>
          <w:b/>
          <w:sz w:val="24"/>
          <w:szCs w:val="24"/>
        </w:rPr>
      </w:pPr>
    </w:p>
    <w:p w:rsidR="00AF1438" w:rsidRPr="004963E1" w:rsidRDefault="00AF1438" w:rsidP="00AF1438">
      <w:pPr>
        <w:spacing w:before="120"/>
        <w:jc w:val="both"/>
        <w:rPr>
          <w:b/>
          <w:sz w:val="24"/>
          <w:szCs w:val="24"/>
        </w:rPr>
      </w:pPr>
      <w:r w:rsidRPr="004963E1">
        <w:rPr>
          <w:b/>
          <w:sz w:val="24"/>
          <w:szCs w:val="24"/>
        </w:rPr>
        <w:t>POZOR:</w:t>
      </w:r>
    </w:p>
    <w:p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rsidR="00AF1438" w:rsidRDefault="00AF1438" w:rsidP="00C70776">
      <w:pPr>
        <w:pStyle w:val="textPP"/>
        <w:spacing w:before="120"/>
        <w:rPr>
          <w:rFonts w:cs="Times New Roman"/>
          <w:szCs w:val="24"/>
        </w:rPr>
      </w:pPr>
    </w:p>
    <w:p w:rsidR="00C70776" w:rsidRDefault="00C70776" w:rsidP="00C70776">
      <w:pPr>
        <w:pStyle w:val="textPP"/>
        <w:spacing w:before="120"/>
        <w:rPr>
          <w:rFonts w:cs="Times New Roman"/>
          <w:szCs w:val="24"/>
        </w:rPr>
      </w:pPr>
      <w:r>
        <w:rPr>
          <w:rFonts w:cs="Times New Roman"/>
          <w:noProof/>
          <w:szCs w:val="24"/>
        </w:rPr>
        <w:lastRenderedPageBreak/>
        <w:drawing>
          <wp:inline distT="0" distB="0" distL="0" distR="0" wp14:anchorId="349EB372" wp14:editId="4756FA86">
            <wp:extent cx="5088835" cy="202654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88466" cy="2026395"/>
                    </a:xfrm>
                    <a:prstGeom prst="rect">
                      <a:avLst/>
                    </a:prstGeom>
                    <a:noFill/>
                    <a:ln>
                      <a:noFill/>
                    </a:ln>
                  </pic:spPr>
                </pic:pic>
              </a:graphicData>
            </a:graphic>
          </wp:inline>
        </w:drawing>
      </w:r>
    </w:p>
    <w:p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rsidR="00C70776" w:rsidRDefault="00C70776" w:rsidP="00C70776"/>
    <w:p w:rsidR="00C70776" w:rsidRDefault="00C70776" w:rsidP="00C70776">
      <w:pPr>
        <w:rPr>
          <w:bCs/>
          <w:iCs/>
          <w:sz w:val="24"/>
          <w:szCs w:val="24"/>
        </w:rPr>
      </w:pPr>
      <w:r w:rsidRPr="00C45DC7">
        <w:rPr>
          <w:bCs/>
          <w:iCs/>
          <w:sz w:val="24"/>
          <w:szCs w:val="24"/>
        </w:rPr>
        <w:t xml:space="preserve">Uživateli se zobrazí záložky „Datové oblasti žádosti“. </w:t>
      </w:r>
    </w:p>
    <w:p w:rsidR="004271A6" w:rsidRDefault="004271A6" w:rsidP="00C70776">
      <w:pPr>
        <w:rPr>
          <w:bCs/>
          <w:iCs/>
          <w:sz w:val="24"/>
          <w:szCs w:val="24"/>
        </w:rPr>
      </w:pPr>
    </w:p>
    <w:p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rsidR="00C70776" w:rsidRDefault="00C70776" w:rsidP="00C70776"/>
    <w:p w:rsidR="00C70776" w:rsidRPr="00E342BD" w:rsidRDefault="00C70776" w:rsidP="00E342BD">
      <w:pPr>
        <w:pStyle w:val="Nadpis5"/>
        <w:rPr>
          <w:b/>
          <w:u w:val="single"/>
        </w:rPr>
      </w:pPr>
      <w:bookmarkStart w:id="22" w:name="_Toc510077743"/>
      <w:r w:rsidRPr="00E342BD">
        <w:rPr>
          <w:b/>
          <w:u w:val="single"/>
        </w:rPr>
        <w:t>Záložka informace o zprávě</w:t>
      </w:r>
      <w:bookmarkEnd w:id="22"/>
    </w:p>
    <w:p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rsidR="00C70776" w:rsidRDefault="00C70776" w:rsidP="00C70776"/>
    <w:p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r w:rsidR="00D62CDB" w:rsidRPr="00D62CDB">
        <w:t xml:space="preserve"> </w:t>
      </w:r>
    </w:p>
    <w:p w:rsidR="00C70776" w:rsidRDefault="00C70776" w:rsidP="00C70776">
      <w:pPr>
        <w:rPr>
          <w:b/>
        </w:rPr>
      </w:pPr>
    </w:p>
    <w:p w:rsidR="00C70776"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rsidR="00D62CDB" w:rsidRDefault="00D62CDB" w:rsidP="00E71768">
      <w:pPr>
        <w:jc w:val="both"/>
        <w:rPr>
          <w:bCs/>
          <w:iCs/>
          <w:sz w:val="24"/>
          <w:szCs w:val="24"/>
        </w:rPr>
      </w:pPr>
    </w:p>
    <w:p w:rsidR="00D62CDB" w:rsidRPr="00E71768" w:rsidRDefault="00D62CDB" w:rsidP="00E71768">
      <w:pPr>
        <w:jc w:val="both"/>
        <w:rPr>
          <w:bCs/>
          <w:iCs/>
          <w:sz w:val="24"/>
          <w:szCs w:val="24"/>
        </w:rPr>
      </w:pPr>
      <w:r>
        <w:rPr>
          <w:bCs/>
          <w:iCs/>
          <w:sz w:val="24"/>
          <w:szCs w:val="24"/>
        </w:rPr>
        <w:t>S</w:t>
      </w:r>
      <w:r w:rsidRPr="00D62CDB">
        <w:rPr>
          <w:bCs/>
          <w:iCs/>
          <w:sz w:val="24"/>
          <w:szCs w:val="24"/>
        </w:rPr>
        <w:t xml:space="preserve">ledované období </w:t>
      </w:r>
      <w:r>
        <w:rPr>
          <w:bCs/>
          <w:iCs/>
          <w:sz w:val="24"/>
          <w:szCs w:val="24"/>
        </w:rPr>
        <w:t xml:space="preserve">od-do </w:t>
      </w:r>
      <w:r w:rsidRPr="00D62CDB">
        <w:rPr>
          <w:bCs/>
          <w:iCs/>
          <w:sz w:val="24"/>
          <w:szCs w:val="24"/>
        </w:rPr>
        <w:t>musí být shodné s obdobím příslušné etapy projektu.</w:t>
      </w:r>
    </w:p>
    <w:p w:rsidR="00C70776" w:rsidRDefault="00C70776" w:rsidP="00C70776"/>
    <w:p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rsidR="00C70776" w:rsidRDefault="00C70776" w:rsidP="00C70776">
      <w:pPr>
        <w:rPr>
          <w:b/>
        </w:rPr>
      </w:pPr>
    </w:p>
    <w:p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rsidR="00C70776" w:rsidRPr="00982F08" w:rsidRDefault="00C70776" w:rsidP="00C70776">
      <w:pPr>
        <w:jc w:val="both"/>
      </w:pPr>
    </w:p>
    <w:p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rsidR="005847DF" w:rsidRPr="005E6E53" w:rsidRDefault="005847DF" w:rsidP="00C70776">
      <w:pPr>
        <w:pStyle w:val="textPP"/>
        <w:spacing w:before="120"/>
        <w:rPr>
          <w:rFonts w:cs="Times New Roman"/>
          <w:b/>
          <w:szCs w:val="24"/>
        </w:rPr>
      </w:pPr>
    </w:p>
    <w:p w:rsidR="00C70776" w:rsidRPr="00E342BD" w:rsidRDefault="00C70776" w:rsidP="00E342BD">
      <w:pPr>
        <w:pStyle w:val="Nadpis5"/>
        <w:rPr>
          <w:b/>
          <w:u w:val="single"/>
        </w:rPr>
      </w:pPr>
      <w:bookmarkStart w:id="23" w:name="_Toc510077744"/>
      <w:r w:rsidRPr="00E342BD">
        <w:rPr>
          <w:b/>
          <w:u w:val="single"/>
        </w:rPr>
        <w:t>Záložka Realizace, provoz/údržba výstupu</w:t>
      </w:r>
      <w:bookmarkEnd w:id="23"/>
    </w:p>
    <w:p w:rsidR="00C70776" w:rsidRPr="00066730"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rsidR="00C70776" w:rsidRDefault="00C70776" w:rsidP="00C70776">
      <w:pPr>
        <w:keepNext/>
        <w:keepLines/>
        <w:jc w:val="both"/>
        <w:rPr>
          <w:b/>
          <w:sz w:val="24"/>
        </w:rPr>
      </w:pPr>
    </w:p>
    <w:p w:rsidR="0006262C" w:rsidRPr="00E342BD" w:rsidRDefault="0006262C" w:rsidP="00B220BD">
      <w:pPr>
        <w:pStyle w:val="Nadpis5"/>
        <w:rPr>
          <w:b/>
          <w:u w:val="single"/>
        </w:rPr>
      </w:pPr>
      <w:bookmarkStart w:id="24" w:name="_Toc510077745"/>
      <w:r w:rsidRPr="00E342BD">
        <w:rPr>
          <w:b/>
          <w:u w:val="single"/>
        </w:rPr>
        <w:t>Příjmy</w:t>
      </w:r>
      <w:bookmarkEnd w:id="24"/>
    </w:p>
    <w:p w:rsidR="00015EB9" w:rsidRDefault="00015EB9" w:rsidP="00015EB9">
      <w:pPr>
        <w:jc w:val="both"/>
        <w:rPr>
          <w:sz w:val="24"/>
        </w:rPr>
      </w:pPr>
      <w:r>
        <w:rPr>
          <w:sz w:val="24"/>
        </w:rPr>
        <w:t xml:space="preserve">V případě, že projekt nevytváří příjmy </w:t>
      </w:r>
      <w:r w:rsidR="00ED3C96">
        <w:rPr>
          <w:sz w:val="24"/>
        </w:rPr>
        <w:t xml:space="preserve">projektu, </w:t>
      </w:r>
      <w:r>
        <w:rPr>
          <w:sz w:val="24"/>
        </w:rPr>
        <w:t xml:space="preserve">záložku „Příjmy“ nevyplňujte. </w:t>
      </w:r>
    </w:p>
    <w:p w:rsidR="00015EB9" w:rsidRDefault="00015EB9" w:rsidP="006B3618">
      <w:pPr>
        <w:jc w:val="both"/>
        <w:rPr>
          <w:sz w:val="24"/>
        </w:rPr>
      </w:pPr>
    </w:p>
    <w:p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 xml:space="preserve">pokud monitorování odhalí, že skutečně realizované čisté příjmy jsou vyšší než původní odhad, musí se snížit </w:t>
      </w:r>
      <w:r w:rsidR="000B0B81" w:rsidRPr="000B0B81">
        <w:rPr>
          <w:sz w:val="24"/>
        </w:rPr>
        <w:lastRenderedPageBreak/>
        <w:t>způsobilé výdaje. Za úroveň odchylky signalizující nesprávně stanovenou výši finanční mezery na začátku projektu je považována odchylka ve finanční mezeře přesahující 10 %.</w:t>
      </w:r>
    </w:p>
    <w:p w:rsidR="00BE17AF" w:rsidRDefault="006B3618" w:rsidP="006B3618">
      <w:pPr>
        <w:jc w:val="both"/>
        <w:rPr>
          <w:sz w:val="24"/>
        </w:rPr>
      </w:pPr>
      <w:r w:rsidRPr="006B3618">
        <w:rPr>
          <w:sz w:val="24"/>
        </w:rPr>
        <w:t>Výše finanční mezery se přepočítává podle skutečně dosažených hodnot příjmů a výdajů současně s podáním závěrečné ZoR projektu a závěrečné ZoU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rsidR="00015EB9" w:rsidRDefault="00015EB9" w:rsidP="006B3618">
      <w:pPr>
        <w:jc w:val="both"/>
        <w:rPr>
          <w:sz w:val="24"/>
        </w:rPr>
      </w:pPr>
    </w:p>
    <w:p w:rsidR="00015EB9" w:rsidRDefault="00DC6F11" w:rsidP="006B3618">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r w:rsidR="00C9185B">
        <w:rPr>
          <w:sz w:val="24"/>
        </w:rPr>
        <w:t>ZoR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rsidR="006B3618" w:rsidRPr="006B3618" w:rsidRDefault="000C5D50" w:rsidP="006B3618">
      <w:pPr>
        <w:jc w:val="both"/>
        <w:rPr>
          <w:sz w:val="24"/>
        </w:rPr>
      </w:pPr>
      <w:r>
        <w:rPr>
          <w:sz w:val="24"/>
        </w:rPr>
        <w:t xml:space="preserve"> </w:t>
      </w:r>
      <w:r w:rsidR="006B3618" w:rsidRPr="006B3618">
        <w:rPr>
          <w:sz w:val="24"/>
        </w:rPr>
        <w:t xml:space="preserve"> </w:t>
      </w:r>
    </w:p>
    <w:p w:rsidR="00C70776" w:rsidRPr="00E342BD" w:rsidRDefault="00C70776" w:rsidP="00B220BD">
      <w:pPr>
        <w:pStyle w:val="Nadpis5"/>
        <w:rPr>
          <w:b/>
          <w:u w:val="single"/>
        </w:rPr>
      </w:pPr>
      <w:bookmarkStart w:id="25" w:name="_Toc510077746"/>
      <w:r w:rsidRPr="00E342BD">
        <w:rPr>
          <w:b/>
          <w:u w:val="single"/>
        </w:rPr>
        <w:t>Záložka Identifikace problémů</w:t>
      </w:r>
      <w:bookmarkEnd w:id="25"/>
    </w:p>
    <w:p w:rsidR="00C70776" w:rsidRPr="008F26E4" w:rsidRDefault="00C70776" w:rsidP="00C70776">
      <w:pPr>
        <w:pStyle w:val="textPP"/>
        <w:spacing w:before="120"/>
        <w:rPr>
          <w:b/>
        </w:rPr>
      </w:pPr>
      <w:r w:rsidRPr="008F26E4">
        <w:rPr>
          <w:b/>
        </w:rPr>
        <w:t>Identifikace, popis, řešení</w:t>
      </w:r>
    </w:p>
    <w:p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rsidR="00BA1C12" w:rsidRDefault="00BA1C12" w:rsidP="00C70776">
      <w:pPr>
        <w:pStyle w:val="textPP"/>
        <w:spacing w:before="120"/>
        <w:rPr>
          <w:rFonts w:cs="Times New Roman"/>
          <w:b/>
          <w:szCs w:val="24"/>
          <w:u w:val="single"/>
        </w:rPr>
      </w:pPr>
    </w:p>
    <w:p w:rsidR="00C70776" w:rsidRPr="00E342BD" w:rsidRDefault="00C70776" w:rsidP="00B220BD">
      <w:pPr>
        <w:pStyle w:val="Nadpis5"/>
        <w:rPr>
          <w:b/>
          <w:u w:val="single"/>
        </w:rPr>
      </w:pPr>
      <w:bookmarkStart w:id="26" w:name="_Toc510077747"/>
      <w:r w:rsidRPr="00E342BD">
        <w:rPr>
          <w:b/>
          <w:u w:val="single"/>
        </w:rPr>
        <w:t>Záložka Harmonogram</w:t>
      </w:r>
      <w:bookmarkEnd w:id="26"/>
    </w:p>
    <w:p w:rsidR="00C70776" w:rsidRPr="00AA491C" w:rsidRDefault="00C70776" w:rsidP="00C70776">
      <w:pPr>
        <w:pStyle w:val="textPP"/>
        <w:spacing w:before="120"/>
      </w:pPr>
      <w:r w:rsidRPr="00AA491C">
        <w:t>Nevyplňujte, nerelevantní</w:t>
      </w:r>
      <w:r w:rsidR="00AF4ECF">
        <w:t>.</w:t>
      </w:r>
    </w:p>
    <w:p w:rsidR="00C70776" w:rsidRDefault="00C70776" w:rsidP="00C70776">
      <w:pPr>
        <w:pStyle w:val="textPP"/>
        <w:spacing w:before="120"/>
        <w:rPr>
          <w:rFonts w:cs="Times New Roman"/>
          <w:b/>
          <w:szCs w:val="24"/>
          <w:u w:val="single"/>
        </w:rPr>
      </w:pPr>
    </w:p>
    <w:p w:rsidR="00C70776" w:rsidRPr="00E342BD" w:rsidRDefault="00C70776" w:rsidP="00B220BD">
      <w:pPr>
        <w:pStyle w:val="Nadpis5"/>
        <w:rPr>
          <w:b/>
          <w:u w:val="single"/>
        </w:rPr>
      </w:pPr>
      <w:bookmarkStart w:id="27" w:name="_Toc510077748"/>
      <w:r w:rsidRPr="00E342BD">
        <w:rPr>
          <w:b/>
          <w:u w:val="single"/>
        </w:rPr>
        <w:t>Záložka Indikátory</w:t>
      </w:r>
      <w:bookmarkEnd w:id="27"/>
    </w:p>
    <w:p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rsidR="00BA1C12" w:rsidRPr="00E56564" w:rsidRDefault="00BA1C12" w:rsidP="00C70776">
      <w:pPr>
        <w:pStyle w:val="textPP"/>
        <w:spacing w:before="120"/>
        <w:rPr>
          <w:rFonts w:cs="Times New Roman"/>
          <w:b/>
          <w:szCs w:val="24"/>
          <w:u w:val="single"/>
        </w:rPr>
      </w:pPr>
    </w:p>
    <w:p w:rsidR="00C70776" w:rsidRDefault="00C70776" w:rsidP="00C70776">
      <w:pPr>
        <w:keepNext/>
        <w:keepLines/>
        <w:spacing w:before="120" w:after="120"/>
        <w:jc w:val="both"/>
        <w:rPr>
          <w:sz w:val="24"/>
        </w:rPr>
      </w:pPr>
      <w:r>
        <w:rPr>
          <w:noProof/>
          <w:sz w:val="24"/>
        </w:rPr>
        <w:lastRenderedPageBreak/>
        <w:drawing>
          <wp:inline distT="0" distB="0" distL="0" distR="0" wp14:anchorId="1320AFD8" wp14:editId="6806B67A">
            <wp:extent cx="5478449" cy="3723001"/>
            <wp:effectExtent l="0" t="0" r="825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78719" cy="3723185"/>
                    </a:xfrm>
                    <a:prstGeom prst="rect">
                      <a:avLst/>
                    </a:prstGeom>
                    <a:noFill/>
                    <a:ln>
                      <a:noFill/>
                    </a:ln>
                  </pic:spPr>
                </pic:pic>
              </a:graphicData>
            </a:graphic>
          </wp:inline>
        </w:drawing>
      </w:r>
    </w:p>
    <w:p w:rsidR="00C70776" w:rsidRDefault="00C70776" w:rsidP="00C70776">
      <w:pPr>
        <w:pStyle w:val="textPP"/>
        <w:spacing w:before="120"/>
        <w:rPr>
          <w:rFonts w:cs="Times New Roman"/>
          <w:b/>
          <w:szCs w:val="24"/>
        </w:rPr>
      </w:pPr>
    </w:p>
    <w:p w:rsidR="00B252DA" w:rsidRPr="00E342BD" w:rsidRDefault="00C70776" w:rsidP="00B220BD">
      <w:pPr>
        <w:pStyle w:val="Nadpis5"/>
        <w:rPr>
          <w:b/>
          <w:u w:val="single"/>
        </w:rPr>
      </w:pPr>
      <w:bookmarkStart w:id="28" w:name="_Toc510077749"/>
      <w:r w:rsidRPr="00E342BD">
        <w:rPr>
          <w:b/>
          <w:u w:val="single"/>
        </w:rPr>
        <w:t>Záložka Horizontální principy</w:t>
      </w:r>
      <w:bookmarkEnd w:id="28"/>
    </w:p>
    <w:p w:rsidR="00C70776" w:rsidRDefault="00C70776" w:rsidP="00B252DA">
      <w:pPr>
        <w:pStyle w:val="textPP"/>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rsidR="00C70776" w:rsidRDefault="00C70776" w:rsidP="00C70776">
      <w:pPr>
        <w:pStyle w:val="textPP"/>
        <w:keepNext/>
        <w:keepLines/>
        <w:spacing w:before="120"/>
        <w:rPr>
          <w:rFonts w:cs="Times New Roman"/>
          <w:szCs w:val="24"/>
        </w:rPr>
      </w:pPr>
    </w:p>
    <w:p w:rsidR="00C70776" w:rsidRDefault="00C70776" w:rsidP="00C70776">
      <w:pPr>
        <w:jc w:val="both"/>
        <w:rPr>
          <w:sz w:val="24"/>
        </w:rPr>
      </w:pPr>
      <w:r>
        <w:rPr>
          <w:noProof/>
          <w:sz w:val="24"/>
        </w:rPr>
        <w:drawing>
          <wp:inline distT="0" distB="0" distL="0" distR="0" wp14:anchorId="64934B52" wp14:editId="01BD834D">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rsidR="00C70776" w:rsidRPr="00E342BD" w:rsidRDefault="00C70776" w:rsidP="00B220BD">
      <w:pPr>
        <w:pStyle w:val="Nadpis5"/>
        <w:rPr>
          <w:b/>
          <w:u w:val="single"/>
        </w:rPr>
      </w:pPr>
      <w:bookmarkStart w:id="29" w:name="_Toc510077750"/>
      <w:r w:rsidRPr="00E342BD">
        <w:rPr>
          <w:b/>
          <w:u w:val="single"/>
        </w:rPr>
        <w:t>Záložka Klíčové aktivity</w:t>
      </w:r>
      <w:bookmarkEnd w:id="29"/>
    </w:p>
    <w:p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w:t>
      </w:r>
      <w:r>
        <w:lastRenderedPageBreak/>
        <w:t xml:space="preserve">vykazována změna/přírůstek za aktuální monitorovací období“ a vyplňte textové pole „Popis pokroku v realizaci klíčové aktivity za sledované období“. </w:t>
      </w:r>
    </w:p>
    <w:p w:rsidR="00BA1C12" w:rsidRPr="0079067F" w:rsidRDefault="00BA1C12" w:rsidP="00C70776">
      <w:pPr>
        <w:pStyle w:val="textPP"/>
        <w:spacing w:before="120"/>
        <w:rPr>
          <w:rFonts w:cs="Times New Roman"/>
          <w:szCs w:val="24"/>
        </w:rPr>
      </w:pPr>
    </w:p>
    <w:p w:rsidR="00C70776" w:rsidRDefault="00C70776" w:rsidP="00C70776">
      <w:pPr>
        <w:spacing w:before="120" w:after="60"/>
        <w:jc w:val="both"/>
        <w:rPr>
          <w:sz w:val="24"/>
        </w:rPr>
      </w:pPr>
      <w:r>
        <w:rPr>
          <w:noProof/>
          <w:sz w:val="24"/>
        </w:rPr>
        <w:drawing>
          <wp:inline distT="0" distB="0" distL="0" distR="0" wp14:anchorId="5E62D3C6" wp14:editId="1063329E">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rsidR="00BA1C12" w:rsidRDefault="00BA1C12" w:rsidP="00C70776">
      <w:pPr>
        <w:pStyle w:val="textPP"/>
        <w:spacing w:before="120"/>
        <w:rPr>
          <w:rFonts w:cs="Times New Roman"/>
          <w:b/>
          <w:szCs w:val="24"/>
          <w:u w:val="single"/>
        </w:rPr>
      </w:pPr>
    </w:p>
    <w:p w:rsidR="00C70776" w:rsidRDefault="00C70776" w:rsidP="00454D4F">
      <w:pPr>
        <w:pStyle w:val="textPP"/>
        <w:spacing w:before="120" w:after="120"/>
        <w:rPr>
          <w:rFonts w:cs="Times New Roman"/>
          <w:b/>
          <w:szCs w:val="24"/>
          <w:u w:val="single"/>
        </w:rPr>
      </w:pPr>
      <w:r w:rsidRPr="00B220BD">
        <w:rPr>
          <w:rFonts w:cs="Times New Roman"/>
          <w:b/>
          <w:bCs w:val="0"/>
          <w:iCs w:val="0"/>
          <w:szCs w:val="20"/>
          <w:u w:val="single"/>
          <w:lang w:eastAsia="de-DE"/>
        </w:rPr>
        <w:t>Záložka Etapy projektu</w:t>
      </w:r>
      <w:r w:rsidR="00D44DB4">
        <w:rPr>
          <w:rFonts w:cs="Times New Roman"/>
          <w:b/>
          <w:szCs w:val="24"/>
          <w:u w:val="single"/>
        </w:rPr>
        <w:t xml:space="preserve"> (záložka není relevantní pro závěrečnou ZoR za celé období realizace projektu)</w:t>
      </w:r>
    </w:p>
    <w:p w:rsidR="00CA7A0D"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 xml:space="preserve">a ostatních etapách neprovádějte žádné úpravy. </w:t>
      </w:r>
    </w:p>
    <w:p w:rsidR="00275C2C" w:rsidRDefault="00275C2C" w:rsidP="00105A85">
      <w:pPr>
        <w:jc w:val="both"/>
        <w:rPr>
          <w:bCs/>
          <w:iCs/>
          <w:sz w:val="24"/>
          <w:szCs w:val="24"/>
        </w:rPr>
      </w:pPr>
      <w:r>
        <w:rPr>
          <w:noProof/>
        </w:rPr>
        <w:drawing>
          <wp:inline distT="0" distB="0" distL="0" distR="0" wp14:anchorId="4899A027" wp14:editId="48A1E051">
            <wp:extent cx="3999506" cy="2940034"/>
            <wp:effectExtent l="0" t="0" r="127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999506" cy="2940034"/>
                    </a:xfrm>
                    <a:prstGeom prst="rect">
                      <a:avLst/>
                    </a:prstGeom>
                    <a:noFill/>
                    <a:ln>
                      <a:noFill/>
                    </a:ln>
                  </pic:spPr>
                </pic:pic>
              </a:graphicData>
            </a:graphic>
          </wp:inline>
        </w:drawing>
      </w:r>
    </w:p>
    <w:p w:rsidR="00C70776" w:rsidRPr="00B220BD" w:rsidRDefault="00C70776" w:rsidP="00454D4F">
      <w:pPr>
        <w:pStyle w:val="textPP"/>
        <w:spacing w:before="240" w:after="120"/>
        <w:rPr>
          <w:rFonts w:cs="Times New Roman"/>
          <w:b/>
          <w:bCs w:val="0"/>
          <w:iCs w:val="0"/>
          <w:szCs w:val="20"/>
          <w:u w:val="single"/>
          <w:lang w:eastAsia="de-DE"/>
        </w:rPr>
      </w:pPr>
      <w:r w:rsidRPr="00B220BD">
        <w:rPr>
          <w:rFonts w:cs="Times New Roman"/>
          <w:b/>
          <w:bCs w:val="0"/>
          <w:iCs w:val="0"/>
          <w:szCs w:val="20"/>
          <w:u w:val="single"/>
          <w:lang w:eastAsia="de-DE"/>
        </w:rPr>
        <w:lastRenderedPageBreak/>
        <w:t>Záložka Čestné prohlášení</w:t>
      </w:r>
    </w:p>
    <w:p w:rsidR="00C70776" w:rsidRDefault="00EE7C27" w:rsidP="00C70776">
      <w:pPr>
        <w:pStyle w:val="textPP"/>
        <w:keepNext/>
        <w:keepLines/>
        <w:tabs>
          <w:tab w:val="left" w:pos="3390"/>
        </w:tabs>
        <w:rPr>
          <w:szCs w:val="24"/>
        </w:rPr>
      </w:pPr>
      <w:r>
        <w:rPr>
          <w:szCs w:val="24"/>
        </w:rPr>
        <w:t>N</w:t>
      </w:r>
      <w:r w:rsidRPr="00EC2F31">
        <w:rPr>
          <w:szCs w:val="24"/>
        </w:rPr>
        <w:t>erelevantní</w:t>
      </w:r>
      <w:r>
        <w:rPr>
          <w:szCs w:val="24"/>
        </w:rPr>
        <w:t xml:space="preserve">. </w:t>
      </w:r>
    </w:p>
    <w:p w:rsidR="00EE7C27" w:rsidRDefault="00EE7C27" w:rsidP="00C70776">
      <w:pPr>
        <w:pStyle w:val="textPP"/>
        <w:keepNext/>
        <w:keepLines/>
        <w:tabs>
          <w:tab w:val="left" w:pos="3390"/>
        </w:tabs>
        <w:rPr>
          <w:rFonts w:cs="Times New Roman"/>
          <w:bCs w:val="0"/>
          <w:iCs w:val="0"/>
          <w:szCs w:val="24"/>
        </w:rPr>
      </w:pPr>
    </w:p>
    <w:p w:rsidR="00C70776" w:rsidRPr="00B220BD" w:rsidRDefault="00C70776" w:rsidP="00B220BD">
      <w:pPr>
        <w:pStyle w:val="textPP"/>
        <w:spacing w:before="240" w:after="120"/>
        <w:rPr>
          <w:rFonts w:cs="Times New Roman"/>
          <w:b/>
          <w:bCs w:val="0"/>
          <w:iCs w:val="0"/>
          <w:szCs w:val="20"/>
          <w:u w:val="single"/>
          <w:lang w:eastAsia="de-DE"/>
        </w:rPr>
      </w:pPr>
      <w:r w:rsidRPr="00B220BD">
        <w:rPr>
          <w:rFonts w:cs="Times New Roman"/>
          <w:b/>
          <w:bCs w:val="0"/>
          <w:iCs w:val="0"/>
          <w:szCs w:val="20"/>
          <w:u w:val="single"/>
          <w:lang w:eastAsia="de-DE"/>
        </w:rPr>
        <w:t>Záložka Dokumenty</w:t>
      </w:r>
      <w:bookmarkStart w:id="30" w:name="_GoBack"/>
      <w:r w:rsidR="00D44DB4" w:rsidRPr="00B220BD">
        <w:rPr>
          <w:rFonts w:cs="Times New Roman"/>
          <w:b/>
          <w:bCs w:val="0"/>
          <w:iCs w:val="0"/>
          <w:szCs w:val="20"/>
          <w:u w:val="single"/>
          <w:lang w:eastAsia="de-DE"/>
        </w:rPr>
        <w:t xml:space="preserve"> </w:t>
      </w:r>
      <w:bookmarkEnd w:id="30"/>
    </w:p>
    <w:p w:rsidR="00C70776" w:rsidRPr="00554752"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rsidR="00C70776" w:rsidRPr="0032342F" w:rsidRDefault="00C70776" w:rsidP="00C70776">
      <w:pPr>
        <w:pStyle w:val="textPP"/>
        <w:keepNext/>
        <w:keepLines/>
        <w:tabs>
          <w:tab w:val="left" w:pos="3390"/>
        </w:tabs>
        <w:rPr>
          <w:rFonts w:cs="Times New Roman"/>
          <w:color w:val="0000FF"/>
          <w:szCs w:val="24"/>
        </w:rPr>
      </w:pPr>
    </w:p>
    <w:p w:rsidR="00C70776" w:rsidRPr="00B220BD" w:rsidRDefault="00C70776" w:rsidP="00B220BD">
      <w:pPr>
        <w:pStyle w:val="textPP"/>
        <w:spacing w:before="240" w:after="120"/>
        <w:rPr>
          <w:rFonts w:cs="Times New Roman"/>
          <w:b/>
          <w:bCs w:val="0"/>
          <w:iCs w:val="0"/>
          <w:szCs w:val="20"/>
          <w:u w:val="single"/>
          <w:lang w:eastAsia="de-DE"/>
        </w:rPr>
      </w:pPr>
      <w:r w:rsidRPr="00B220BD">
        <w:rPr>
          <w:rFonts w:cs="Times New Roman"/>
          <w:b/>
          <w:bCs w:val="0"/>
          <w:iCs w:val="0"/>
          <w:szCs w:val="20"/>
          <w:u w:val="single"/>
          <w:lang w:eastAsia="de-DE"/>
        </w:rPr>
        <w:t>Záložka Publicita</w:t>
      </w:r>
    </w:p>
    <w:p w:rsidR="00C70776" w:rsidRPr="00066730"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rsidR="00C70776" w:rsidRPr="00066730" w:rsidRDefault="00F771BA" w:rsidP="00C70776">
      <w:pPr>
        <w:jc w:val="both"/>
        <w:rPr>
          <w:sz w:val="24"/>
        </w:rPr>
      </w:pPr>
      <w:r>
        <w:rPr>
          <w:noProof/>
          <w:sz w:val="24"/>
        </w:rPr>
        <w:drawing>
          <wp:inline distT="0" distB="0" distL="0" distR="0" wp14:anchorId="05276FB3" wp14:editId="54F4EB8F">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rsidR="00C70776" w:rsidRPr="00066730" w:rsidRDefault="00C70776" w:rsidP="00C70776">
      <w:pPr>
        <w:jc w:val="both"/>
        <w:rPr>
          <w:sz w:val="24"/>
        </w:rPr>
      </w:pPr>
    </w:p>
    <w:p w:rsidR="0030736B" w:rsidRPr="00B220BD" w:rsidRDefault="009D6CB7" w:rsidP="00B220BD">
      <w:pPr>
        <w:pStyle w:val="textPP"/>
        <w:spacing w:before="240" w:after="120"/>
        <w:rPr>
          <w:bCs w:val="0"/>
          <w:szCs w:val="20"/>
          <w:u w:val="single"/>
          <w:lang w:eastAsia="de-DE"/>
        </w:rPr>
      </w:pPr>
      <w:bookmarkStart w:id="31" w:name="_Toc225235574"/>
      <w:bookmarkStart w:id="32" w:name="_Toc225235630"/>
      <w:bookmarkStart w:id="33" w:name="_Toc265240598"/>
      <w:bookmarkStart w:id="34" w:name="_Toc271535797"/>
      <w:bookmarkStart w:id="35" w:name="_Toc332354976"/>
      <w:bookmarkStart w:id="36" w:name="_Toc327781363"/>
      <w:bookmarkStart w:id="37" w:name="_Toc225235573"/>
      <w:r w:rsidRPr="00B220BD">
        <w:rPr>
          <w:rFonts w:cs="Times New Roman"/>
          <w:b/>
          <w:bCs w:val="0"/>
          <w:iCs w:val="0"/>
          <w:szCs w:val="20"/>
          <w:u w:val="single"/>
          <w:lang w:eastAsia="de-DE"/>
        </w:rPr>
        <w:t>Subjekty projektu</w:t>
      </w:r>
    </w:p>
    <w:p w:rsidR="0022082C" w:rsidRDefault="007F6C32" w:rsidP="0007298F">
      <w:pPr>
        <w:jc w:val="both"/>
        <w:rPr>
          <w:sz w:val="24"/>
          <w:szCs w:val="24"/>
        </w:rPr>
      </w:pPr>
      <w:r>
        <w:rPr>
          <w:sz w:val="24"/>
          <w:szCs w:val="24"/>
        </w:rPr>
        <w:t>Záložku nevyplňujte.</w:t>
      </w:r>
    </w:p>
    <w:p w:rsidR="00EB5445" w:rsidRDefault="007F6C32" w:rsidP="0007298F">
      <w:pPr>
        <w:jc w:val="both"/>
        <w:rPr>
          <w:sz w:val="24"/>
          <w:szCs w:val="24"/>
        </w:rPr>
      </w:pPr>
      <w:r>
        <w:rPr>
          <w:sz w:val="24"/>
          <w:szCs w:val="24"/>
        </w:rPr>
        <w:t xml:space="preserve"> </w:t>
      </w:r>
    </w:p>
    <w:p w:rsidR="00547E09" w:rsidRPr="00B220BD" w:rsidRDefault="00547E09" w:rsidP="00B220BD">
      <w:pPr>
        <w:pStyle w:val="textPP"/>
        <w:spacing w:before="240" w:after="120"/>
        <w:rPr>
          <w:b/>
          <w:szCs w:val="20"/>
          <w:u w:val="single"/>
          <w:lang w:eastAsia="de-DE"/>
        </w:rPr>
      </w:pPr>
      <w:r w:rsidRPr="00B220BD">
        <w:rPr>
          <w:rFonts w:cs="Times New Roman"/>
          <w:b/>
          <w:bCs w:val="0"/>
          <w:iCs w:val="0"/>
          <w:szCs w:val="20"/>
          <w:u w:val="single"/>
          <w:lang w:eastAsia="de-DE"/>
        </w:rPr>
        <w:t>Firemní proměnné</w:t>
      </w:r>
    </w:p>
    <w:p w:rsidR="00511B94" w:rsidRPr="00C40CD2" w:rsidRDefault="00511B94" w:rsidP="00C40CD2">
      <w:pPr>
        <w:autoSpaceDE w:val="0"/>
        <w:autoSpaceDN w:val="0"/>
        <w:adjustRightInd w:val="0"/>
        <w:spacing w:before="120"/>
        <w:jc w:val="both"/>
        <w:rPr>
          <w:sz w:val="24"/>
        </w:rPr>
      </w:pPr>
      <w:r w:rsidRPr="00C40CD2">
        <w:rPr>
          <w:sz w:val="24"/>
        </w:rPr>
        <w:lastRenderedPageBreak/>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rsidR="00511B94" w:rsidRPr="00C40CD2" w:rsidRDefault="00511B94" w:rsidP="00C40CD2">
      <w:pPr>
        <w:autoSpaceDE w:val="0"/>
        <w:autoSpaceDN w:val="0"/>
        <w:adjustRightInd w:val="0"/>
        <w:spacing w:before="120"/>
        <w:jc w:val="both"/>
        <w:rPr>
          <w:sz w:val="24"/>
        </w:rPr>
      </w:pPr>
      <w:r w:rsidRPr="00C40CD2">
        <w:rPr>
          <w:sz w:val="24"/>
        </w:rPr>
        <w:t xml:space="preserve">Vyberte typ subjektu žadatele/příjemce a stiskněte tlačítko „Vykázat změnu/přírůstek“.  Zaktivní se pole počet zaměstnanců (na 3 desetinná místa), roční obrat v EUR  a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rsidR="0022082C" w:rsidRPr="00B220BD" w:rsidRDefault="0022082C" w:rsidP="00B220BD">
      <w:pPr>
        <w:pStyle w:val="textPP"/>
        <w:spacing w:before="240" w:after="120"/>
        <w:rPr>
          <w:b/>
          <w:szCs w:val="20"/>
          <w:u w:val="single"/>
          <w:lang w:eastAsia="de-DE"/>
        </w:rPr>
      </w:pPr>
    </w:p>
    <w:p w:rsidR="00C70776" w:rsidRPr="00B220BD" w:rsidRDefault="00C70776" w:rsidP="00B220BD">
      <w:pPr>
        <w:pStyle w:val="textPP"/>
        <w:spacing w:before="240" w:after="120"/>
        <w:rPr>
          <w:b/>
          <w:szCs w:val="20"/>
          <w:u w:val="single"/>
          <w:lang w:eastAsia="de-DE"/>
        </w:rPr>
      </w:pPr>
      <w:r w:rsidRPr="00B220BD">
        <w:rPr>
          <w:rFonts w:cs="Times New Roman"/>
          <w:b/>
          <w:bCs w:val="0"/>
          <w:iCs w:val="0"/>
          <w:szCs w:val="20"/>
          <w:u w:val="single"/>
          <w:lang w:eastAsia="de-DE"/>
        </w:rPr>
        <w:t>Kontrola vyplněn</w:t>
      </w:r>
      <w:bookmarkEnd w:id="31"/>
      <w:bookmarkEnd w:id="32"/>
      <w:r w:rsidRPr="00B220BD">
        <w:rPr>
          <w:rFonts w:cs="Times New Roman"/>
          <w:b/>
          <w:bCs w:val="0"/>
          <w:iCs w:val="0"/>
          <w:szCs w:val="20"/>
          <w:u w:val="single"/>
          <w:lang w:eastAsia="de-DE"/>
        </w:rPr>
        <w:t xml:space="preserve">í </w:t>
      </w:r>
      <w:bookmarkEnd w:id="33"/>
      <w:bookmarkEnd w:id="34"/>
      <w:bookmarkEnd w:id="35"/>
      <w:bookmarkEnd w:id="36"/>
      <w:r w:rsidRPr="00B220BD">
        <w:rPr>
          <w:rFonts w:cs="Times New Roman"/>
          <w:b/>
          <w:bCs w:val="0"/>
          <w:iCs w:val="0"/>
          <w:szCs w:val="20"/>
          <w:u w:val="single"/>
          <w:lang w:eastAsia="de-DE"/>
        </w:rPr>
        <w:t>zprávy o realizaci</w:t>
      </w:r>
    </w:p>
    <w:p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rsidR="0022082C" w:rsidRDefault="0022082C" w:rsidP="00C37D92">
      <w:pPr>
        <w:keepNext/>
        <w:spacing w:before="120"/>
        <w:jc w:val="both"/>
        <w:rPr>
          <w:b/>
          <w:sz w:val="24"/>
          <w:szCs w:val="24"/>
          <w:u w:val="single"/>
        </w:rPr>
      </w:pPr>
      <w:bookmarkStart w:id="38" w:name="_Toc265240599"/>
      <w:bookmarkStart w:id="39" w:name="_Toc271535798"/>
      <w:bookmarkStart w:id="40" w:name="_Toc332354977"/>
      <w:bookmarkStart w:id="41" w:name="_Toc327781364"/>
    </w:p>
    <w:p w:rsidR="00C70776" w:rsidRPr="00B220BD" w:rsidRDefault="00C70776" w:rsidP="00B220BD">
      <w:pPr>
        <w:pStyle w:val="textPP"/>
        <w:spacing w:before="240" w:after="120"/>
        <w:rPr>
          <w:b/>
          <w:szCs w:val="20"/>
          <w:u w:val="single"/>
          <w:lang w:eastAsia="de-DE"/>
        </w:rPr>
      </w:pPr>
      <w:r w:rsidRPr="00B220BD">
        <w:rPr>
          <w:rFonts w:cs="Times New Roman"/>
          <w:b/>
          <w:bCs w:val="0"/>
          <w:iCs w:val="0"/>
          <w:szCs w:val="20"/>
          <w:u w:val="single"/>
          <w:lang w:eastAsia="de-DE"/>
        </w:rPr>
        <w:t xml:space="preserve">Finalizace </w:t>
      </w:r>
      <w:bookmarkEnd w:id="37"/>
      <w:bookmarkEnd w:id="38"/>
      <w:bookmarkEnd w:id="39"/>
      <w:bookmarkEnd w:id="40"/>
      <w:bookmarkEnd w:id="41"/>
      <w:r w:rsidRPr="00B220BD">
        <w:rPr>
          <w:rFonts w:cs="Times New Roman"/>
          <w:b/>
          <w:bCs w:val="0"/>
          <w:iCs w:val="0"/>
          <w:szCs w:val="20"/>
          <w:u w:val="single"/>
          <w:lang w:eastAsia="de-DE"/>
        </w:rPr>
        <w:t>zprávy o realizaci</w:t>
      </w:r>
    </w:p>
    <w:p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rsidR="0022082C" w:rsidRDefault="0022082C" w:rsidP="00454D4F">
      <w:pPr>
        <w:keepNext/>
        <w:spacing w:before="120"/>
        <w:jc w:val="both"/>
        <w:rPr>
          <w:b/>
          <w:sz w:val="24"/>
          <w:szCs w:val="24"/>
          <w:u w:val="single"/>
        </w:rPr>
      </w:pPr>
    </w:p>
    <w:p w:rsidR="00C70776" w:rsidRPr="00B220BD" w:rsidRDefault="00C70776" w:rsidP="00B220BD">
      <w:pPr>
        <w:pStyle w:val="textPP"/>
        <w:spacing w:before="240" w:after="120"/>
        <w:rPr>
          <w:b/>
          <w:szCs w:val="20"/>
          <w:u w:val="single"/>
          <w:lang w:eastAsia="de-DE"/>
        </w:rPr>
      </w:pPr>
      <w:r w:rsidRPr="00B220BD">
        <w:rPr>
          <w:rFonts w:cs="Times New Roman"/>
          <w:b/>
          <w:bCs w:val="0"/>
          <w:iCs w:val="0"/>
          <w:szCs w:val="20"/>
          <w:u w:val="single"/>
          <w:lang w:eastAsia="de-DE"/>
        </w:rPr>
        <w:t xml:space="preserve">Podpis zprávy o realizaci </w:t>
      </w:r>
    </w:p>
    <w:p w:rsidR="00C70776"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rsidR="0022082C" w:rsidRPr="00AF4ECF" w:rsidRDefault="0022082C" w:rsidP="00C70776">
      <w:pPr>
        <w:spacing w:before="120"/>
        <w:jc w:val="both"/>
        <w:rPr>
          <w:bCs/>
          <w:iCs/>
          <w:sz w:val="24"/>
          <w:szCs w:val="24"/>
        </w:rPr>
      </w:pPr>
    </w:p>
    <w:p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2E33C6">
        <w:rPr>
          <w:b/>
          <w:sz w:val="24"/>
          <w:szCs w:val="24"/>
        </w:rPr>
        <w:t xml:space="preserve">Po podepsání budou </w:t>
      </w:r>
      <w:r w:rsidR="00470D23">
        <w:rPr>
          <w:b/>
          <w:sz w:val="24"/>
          <w:szCs w:val="24"/>
        </w:rPr>
        <w:t xml:space="preserve">automaticky </w:t>
      </w:r>
      <w:r w:rsidR="002E33C6">
        <w:rPr>
          <w:b/>
          <w:sz w:val="24"/>
          <w:szCs w:val="24"/>
        </w:rPr>
        <w:t>podány</w:t>
      </w:r>
      <w:r w:rsidR="005C63DA">
        <w:rPr>
          <w:b/>
          <w:sz w:val="24"/>
          <w:szCs w:val="24"/>
        </w:rPr>
        <w:t xml:space="preserve"> na ŘO/ZS. </w:t>
      </w:r>
    </w:p>
    <w:p w:rsidR="00C70776" w:rsidRPr="00066730" w:rsidRDefault="00C70776" w:rsidP="00C70776">
      <w:pPr>
        <w:pStyle w:val="textPP"/>
        <w:rPr>
          <w:rFonts w:cs="Times New Roman"/>
          <w:szCs w:val="24"/>
        </w:rPr>
      </w:pPr>
    </w:p>
    <w:p w:rsidR="005C36C8" w:rsidRPr="0055391F" w:rsidRDefault="005C36C8" w:rsidP="009A7890">
      <w:pPr>
        <w:rPr>
          <w:sz w:val="24"/>
          <w:szCs w:val="24"/>
        </w:rPr>
      </w:pPr>
    </w:p>
    <w:sectPr w:rsidR="005C36C8" w:rsidRPr="0055391F" w:rsidSect="00DF3B0E">
      <w:footerReference w:type="default" r:id="rId31"/>
      <w:headerReference w:type="first" r:id="rId32"/>
      <w:footerReference w:type="first" r:id="rId33"/>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0A75" w:rsidRDefault="007D0A75">
      <w:r>
        <w:separator/>
      </w:r>
    </w:p>
  </w:endnote>
  <w:endnote w:type="continuationSeparator" w:id="0">
    <w:p w:rsidR="007D0A75" w:rsidRDefault="007D0A75">
      <w:r>
        <w:continuationSeparator/>
      </w:r>
    </w:p>
  </w:endnote>
  <w:endnote w:type="continuationNotice" w:id="1">
    <w:p w:rsidR="007D0A75" w:rsidRDefault="007D0A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0464407"/>
      <w:docPartObj>
        <w:docPartGallery w:val="Page Numbers (Bottom of Page)"/>
        <w:docPartUnique/>
      </w:docPartObj>
    </w:sdtPr>
    <w:sdtEndPr/>
    <w:sdtContent>
      <w:p w:rsidR="00B17851" w:rsidRDefault="00B17851">
        <w:pPr>
          <w:pStyle w:val="Zpat"/>
          <w:jc w:val="right"/>
        </w:pPr>
        <w:r>
          <w:fldChar w:fldCharType="begin"/>
        </w:r>
        <w:r>
          <w:instrText>PAGE   \* MERGEFORMAT</w:instrText>
        </w:r>
        <w:r>
          <w:fldChar w:fldCharType="separate"/>
        </w:r>
        <w:r w:rsidR="00AE22F6">
          <w:rPr>
            <w:noProof/>
          </w:rPr>
          <w:t>20</w:t>
        </w:r>
        <w:r>
          <w:fldChar w:fldCharType="end"/>
        </w:r>
      </w:p>
    </w:sdtContent>
  </w:sdt>
  <w:p w:rsidR="007D0A75" w:rsidRDefault="007D0A75">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A75" w:rsidRPr="00EF1408" w:rsidRDefault="007D0A75">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0A75" w:rsidRDefault="007D0A75">
      <w:r>
        <w:separator/>
      </w:r>
    </w:p>
  </w:footnote>
  <w:footnote w:type="continuationSeparator" w:id="0">
    <w:p w:rsidR="007D0A75" w:rsidRDefault="007D0A75">
      <w:r>
        <w:continuationSeparator/>
      </w:r>
    </w:p>
  </w:footnote>
  <w:footnote w:type="continuationNotice" w:id="1">
    <w:p w:rsidR="007D0A75" w:rsidRDefault="007D0A75"/>
  </w:footnote>
  <w:footnote w:id="2">
    <w:p w:rsidR="007D0A75" w:rsidRDefault="007D0A75">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A75" w:rsidRDefault="007D0A75">
    <w:pPr>
      <w:pStyle w:val="Zhlav"/>
    </w:pPr>
    <w:r>
      <w:rPr>
        <w:noProof/>
      </w:rPr>
      <w:drawing>
        <wp:inline distT="0" distB="0" distL="0" distR="0" wp14:anchorId="0A7A3E5B" wp14:editId="0EB6DC2A">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3"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5"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2"/>
  </w:num>
  <w:num w:numId="8">
    <w:abstractNumId w:val="3"/>
  </w:num>
  <w:num w:numId="9">
    <w:abstractNumId w:val="17"/>
  </w:num>
  <w:num w:numId="10">
    <w:abstractNumId w:val="6"/>
  </w:num>
  <w:num w:numId="11">
    <w:abstractNumId w:val="25"/>
  </w:num>
  <w:num w:numId="12">
    <w:abstractNumId w:val="24"/>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3"/>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CAC"/>
    <w:rsid w:val="00001304"/>
    <w:rsid w:val="0000432D"/>
    <w:rsid w:val="000060EC"/>
    <w:rsid w:val="00006C75"/>
    <w:rsid w:val="000072CC"/>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3DCD"/>
    <w:rsid w:val="0005413B"/>
    <w:rsid w:val="000565E8"/>
    <w:rsid w:val="00056915"/>
    <w:rsid w:val="00056B97"/>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E8A"/>
    <w:rsid w:val="000E061E"/>
    <w:rsid w:val="000E1132"/>
    <w:rsid w:val="000E1D84"/>
    <w:rsid w:val="000E3FDA"/>
    <w:rsid w:val="000E492C"/>
    <w:rsid w:val="000E4ABC"/>
    <w:rsid w:val="000E554E"/>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1ED1"/>
    <w:rsid w:val="001355F2"/>
    <w:rsid w:val="001422D4"/>
    <w:rsid w:val="00146A9E"/>
    <w:rsid w:val="0014792F"/>
    <w:rsid w:val="0015059F"/>
    <w:rsid w:val="00153633"/>
    <w:rsid w:val="0015377A"/>
    <w:rsid w:val="001545ED"/>
    <w:rsid w:val="001567F5"/>
    <w:rsid w:val="00167657"/>
    <w:rsid w:val="00170E1C"/>
    <w:rsid w:val="001730A9"/>
    <w:rsid w:val="0017498E"/>
    <w:rsid w:val="00177830"/>
    <w:rsid w:val="0018034B"/>
    <w:rsid w:val="00183B6E"/>
    <w:rsid w:val="00183E8D"/>
    <w:rsid w:val="00184B62"/>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4F53"/>
    <w:rsid w:val="00226A6A"/>
    <w:rsid w:val="00226FE1"/>
    <w:rsid w:val="00227AAE"/>
    <w:rsid w:val="00233A58"/>
    <w:rsid w:val="002345AA"/>
    <w:rsid w:val="00234B54"/>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5865"/>
    <w:rsid w:val="0034654D"/>
    <w:rsid w:val="0034769C"/>
    <w:rsid w:val="0034779B"/>
    <w:rsid w:val="00350195"/>
    <w:rsid w:val="00350445"/>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4B"/>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72C3"/>
    <w:rsid w:val="003D0547"/>
    <w:rsid w:val="003D0643"/>
    <w:rsid w:val="003D2861"/>
    <w:rsid w:val="003E01C8"/>
    <w:rsid w:val="003E27A2"/>
    <w:rsid w:val="003E370F"/>
    <w:rsid w:val="003E3773"/>
    <w:rsid w:val="003F24D6"/>
    <w:rsid w:val="003F68EF"/>
    <w:rsid w:val="003F7823"/>
    <w:rsid w:val="003F7C5C"/>
    <w:rsid w:val="0040147D"/>
    <w:rsid w:val="00401606"/>
    <w:rsid w:val="004022F8"/>
    <w:rsid w:val="00403918"/>
    <w:rsid w:val="0040646F"/>
    <w:rsid w:val="00407111"/>
    <w:rsid w:val="0041039A"/>
    <w:rsid w:val="00410934"/>
    <w:rsid w:val="00411692"/>
    <w:rsid w:val="00416121"/>
    <w:rsid w:val="00417176"/>
    <w:rsid w:val="00420EF2"/>
    <w:rsid w:val="004210E2"/>
    <w:rsid w:val="00424312"/>
    <w:rsid w:val="004248C8"/>
    <w:rsid w:val="00425992"/>
    <w:rsid w:val="0042695E"/>
    <w:rsid w:val="004271A6"/>
    <w:rsid w:val="004348D2"/>
    <w:rsid w:val="00434E8D"/>
    <w:rsid w:val="00436985"/>
    <w:rsid w:val="00441708"/>
    <w:rsid w:val="00442331"/>
    <w:rsid w:val="00444C7B"/>
    <w:rsid w:val="004454C3"/>
    <w:rsid w:val="00445585"/>
    <w:rsid w:val="0044563E"/>
    <w:rsid w:val="00450DC3"/>
    <w:rsid w:val="00452878"/>
    <w:rsid w:val="00454D4F"/>
    <w:rsid w:val="00455956"/>
    <w:rsid w:val="00455B2F"/>
    <w:rsid w:val="00456D1D"/>
    <w:rsid w:val="00460994"/>
    <w:rsid w:val="00463044"/>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4288"/>
    <w:rsid w:val="004B4B78"/>
    <w:rsid w:val="004B4BDB"/>
    <w:rsid w:val="004B6697"/>
    <w:rsid w:val="004B6B46"/>
    <w:rsid w:val="004C0094"/>
    <w:rsid w:val="004C550A"/>
    <w:rsid w:val="004C7CC6"/>
    <w:rsid w:val="004C7E88"/>
    <w:rsid w:val="004D26D9"/>
    <w:rsid w:val="004D29BC"/>
    <w:rsid w:val="004E2A69"/>
    <w:rsid w:val="004E2D6E"/>
    <w:rsid w:val="004E7887"/>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34A5"/>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7144"/>
    <w:rsid w:val="00602E9A"/>
    <w:rsid w:val="006035BA"/>
    <w:rsid w:val="0060371F"/>
    <w:rsid w:val="00605E0F"/>
    <w:rsid w:val="0060630B"/>
    <w:rsid w:val="00616054"/>
    <w:rsid w:val="00617805"/>
    <w:rsid w:val="00617860"/>
    <w:rsid w:val="00617D2B"/>
    <w:rsid w:val="00622066"/>
    <w:rsid w:val="00623E06"/>
    <w:rsid w:val="0062578B"/>
    <w:rsid w:val="006323E4"/>
    <w:rsid w:val="00635B36"/>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7EF"/>
    <w:rsid w:val="006927CC"/>
    <w:rsid w:val="00692EA9"/>
    <w:rsid w:val="00695498"/>
    <w:rsid w:val="006A14EC"/>
    <w:rsid w:val="006A49C8"/>
    <w:rsid w:val="006B0DC2"/>
    <w:rsid w:val="006B2A80"/>
    <w:rsid w:val="006B2FAA"/>
    <w:rsid w:val="006B3171"/>
    <w:rsid w:val="006B3618"/>
    <w:rsid w:val="006B3D52"/>
    <w:rsid w:val="006B4A67"/>
    <w:rsid w:val="006B60CE"/>
    <w:rsid w:val="006B6376"/>
    <w:rsid w:val="006B649B"/>
    <w:rsid w:val="006C0238"/>
    <w:rsid w:val="006C183F"/>
    <w:rsid w:val="006C3C6B"/>
    <w:rsid w:val="006C77EC"/>
    <w:rsid w:val="006D041E"/>
    <w:rsid w:val="006D147A"/>
    <w:rsid w:val="006D1629"/>
    <w:rsid w:val="006D1BB0"/>
    <w:rsid w:val="006D2865"/>
    <w:rsid w:val="006D2A13"/>
    <w:rsid w:val="006D3D0D"/>
    <w:rsid w:val="006E08DD"/>
    <w:rsid w:val="006E1873"/>
    <w:rsid w:val="006E490C"/>
    <w:rsid w:val="006E5C3A"/>
    <w:rsid w:val="006E7BED"/>
    <w:rsid w:val="006F1600"/>
    <w:rsid w:val="006F1EC4"/>
    <w:rsid w:val="006F406F"/>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55BE5"/>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1CC9"/>
    <w:rsid w:val="0084237F"/>
    <w:rsid w:val="0084313A"/>
    <w:rsid w:val="00843A83"/>
    <w:rsid w:val="00845006"/>
    <w:rsid w:val="0084514D"/>
    <w:rsid w:val="00845843"/>
    <w:rsid w:val="00847FD0"/>
    <w:rsid w:val="00851D59"/>
    <w:rsid w:val="008530ED"/>
    <w:rsid w:val="008532CC"/>
    <w:rsid w:val="008613CD"/>
    <w:rsid w:val="00861483"/>
    <w:rsid w:val="00861FFB"/>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2482"/>
    <w:rsid w:val="008F7E4E"/>
    <w:rsid w:val="009005E7"/>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70DA"/>
    <w:rsid w:val="00941B19"/>
    <w:rsid w:val="009446B5"/>
    <w:rsid w:val="0094732E"/>
    <w:rsid w:val="0094791B"/>
    <w:rsid w:val="00951911"/>
    <w:rsid w:val="009546CA"/>
    <w:rsid w:val="00960DC2"/>
    <w:rsid w:val="009613A4"/>
    <w:rsid w:val="0096269E"/>
    <w:rsid w:val="00970201"/>
    <w:rsid w:val="009708A8"/>
    <w:rsid w:val="00970C22"/>
    <w:rsid w:val="00972EAA"/>
    <w:rsid w:val="00972ED5"/>
    <w:rsid w:val="009777A1"/>
    <w:rsid w:val="00980575"/>
    <w:rsid w:val="009824A2"/>
    <w:rsid w:val="00983C85"/>
    <w:rsid w:val="009841F2"/>
    <w:rsid w:val="00984D5A"/>
    <w:rsid w:val="009860CF"/>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C0960"/>
    <w:rsid w:val="009C3943"/>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5B01"/>
    <w:rsid w:val="00A56346"/>
    <w:rsid w:val="00A57181"/>
    <w:rsid w:val="00A57646"/>
    <w:rsid w:val="00A60E4B"/>
    <w:rsid w:val="00A647FC"/>
    <w:rsid w:val="00A64893"/>
    <w:rsid w:val="00A6518E"/>
    <w:rsid w:val="00A70D5D"/>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B0770"/>
    <w:rsid w:val="00AB0FB3"/>
    <w:rsid w:val="00AB1F47"/>
    <w:rsid w:val="00AB6870"/>
    <w:rsid w:val="00AB7AEE"/>
    <w:rsid w:val="00AC030C"/>
    <w:rsid w:val="00AC248E"/>
    <w:rsid w:val="00AC2C38"/>
    <w:rsid w:val="00AC4AF3"/>
    <w:rsid w:val="00AC5F99"/>
    <w:rsid w:val="00AD346C"/>
    <w:rsid w:val="00AD6DB9"/>
    <w:rsid w:val="00AE0F07"/>
    <w:rsid w:val="00AE22F6"/>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2351"/>
    <w:rsid w:val="00B123CD"/>
    <w:rsid w:val="00B1689C"/>
    <w:rsid w:val="00B17851"/>
    <w:rsid w:val="00B17C66"/>
    <w:rsid w:val="00B220BD"/>
    <w:rsid w:val="00B22434"/>
    <w:rsid w:val="00B22AD9"/>
    <w:rsid w:val="00B252DA"/>
    <w:rsid w:val="00B30A66"/>
    <w:rsid w:val="00B366D1"/>
    <w:rsid w:val="00B374C8"/>
    <w:rsid w:val="00B4014E"/>
    <w:rsid w:val="00B50B65"/>
    <w:rsid w:val="00B54B1E"/>
    <w:rsid w:val="00B54F3A"/>
    <w:rsid w:val="00B55E77"/>
    <w:rsid w:val="00B56B9C"/>
    <w:rsid w:val="00B57FFB"/>
    <w:rsid w:val="00B60E0F"/>
    <w:rsid w:val="00B6167F"/>
    <w:rsid w:val="00B617E1"/>
    <w:rsid w:val="00B63A62"/>
    <w:rsid w:val="00B72B09"/>
    <w:rsid w:val="00B7481F"/>
    <w:rsid w:val="00B75127"/>
    <w:rsid w:val="00B76EF6"/>
    <w:rsid w:val="00B82525"/>
    <w:rsid w:val="00B90B2F"/>
    <w:rsid w:val="00B971AD"/>
    <w:rsid w:val="00B97575"/>
    <w:rsid w:val="00BA0F40"/>
    <w:rsid w:val="00BA1C12"/>
    <w:rsid w:val="00BA3E4F"/>
    <w:rsid w:val="00BA5297"/>
    <w:rsid w:val="00BA65B5"/>
    <w:rsid w:val="00BB1A79"/>
    <w:rsid w:val="00BB5F62"/>
    <w:rsid w:val="00BB6646"/>
    <w:rsid w:val="00BB6CE6"/>
    <w:rsid w:val="00BB75BB"/>
    <w:rsid w:val="00BC226C"/>
    <w:rsid w:val="00BC45BD"/>
    <w:rsid w:val="00BC4932"/>
    <w:rsid w:val="00BC5517"/>
    <w:rsid w:val="00BC55DF"/>
    <w:rsid w:val="00BC59BA"/>
    <w:rsid w:val="00BC5FF7"/>
    <w:rsid w:val="00BC7972"/>
    <w:rsid w:val="00BD416E"/>
    <w:rsid w:val="00BD74B6"/>
    <w:rsid w:val="00BE02A6"/>
    <w:rsid w:val="00BE17AF"/>
    <w:rsid w:val="00BE2400"/>
    <w:rsid w:val="00BE3802"/>
    <w:rsid w:val="00BE5E66"/>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6AB4"/>
    <w:rsid w:val="00C26C7A"/>
    <w:rsid w:val="00C27A5B"/>
    <w:rsid w:val="00C3296A"/>
    <w:rsid w:val="00C32BAC"/>
    <w:rsid w:val="00C32F5D"/>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2B2"/>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3DEB"/>
    <w:rsid w:val="00D745AD"/>
    <w:rsid w:val="00D74996"/>
    <w:rsid w:val="00D764ED"/>
    <w:rsid w:val="00D81D57"/>
    <w:rsid w:val="00D83466"/>
    <w:rsid w:val="00D854AC"/>
    <w:rsid w:val="00D863E4"/>
    <w:rsid w:val="00D86CAC"/>
    <w:rsid w:val="00D91087"/>
    <w:rsid w:val="00D93F14"/>
    <w:rsid w:val="00D94B33"/>
    <w:rsid w:val="00D95381"/>
    <w:rsid w:val="00D97927"/>
    <w:rsid w:val="00DA0F7E"/>
    <w:rsid w:val="00DA10D6"/>
    <w:rsid w:val="00DA5996"/>
    <w:rsid w:val="00DA5EE9"/>
    <w:rsid w:val="00DA67BA"/>
    <w:rsid w:val="00DB2911"/>
    <w:rsid w:val="00DB7A1E"/>
    <w:rsid w:val="00DB7B0F"/>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F145D"/>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680E"/>
    <w:rsid w:val="00E27DB6"/>
    <w:rsid w:val="00E332CA"/>
    <w:rsid w:val="00E3387E"/>
    <w:rsid w:val="00E342BD"/>
    <w:rsid w:val="00E37FFE"/>
    <w:rsid w:val="00E44B76"/>
    <w:rsid w:val="00E47E65"/>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1E10"/>
    <w:rsid w:val="00EA73C5"/>
    <w:rsid w:val="00EB5445"/>
    <w:rsid w:val="00EC1D1E"/>
    <w:rsid w:val="00EC2886"/>
    <w:rsid w:val="00EC2895"/>
    <w:rsid w:val="00EC2A07"/>
    <w:rsid w:val="00EC2F31"/>
    <w:rsid w:val="00EC4834"/>
    <w:rsid w:val="00EC5F98"/>
    <w:rsid w:val="00ED3C96"/>
    <w:rsid w:val="00ED3D28"/>
    <w:rsid w:val="00ED59C3"/>
    <w:rsid w:val="00ED6E64"/>
    <w:rsid w:val="00EE115F"/>
    <w:rsid w:val="00EE20D9"/>
    <w:rsid w:val="00EE680A"/>
    <w:rsid w:val="00EE7741"/>
    <w:rsid w:val="00EE7BEB"/>
    <w:rsid w:val="00EE7C27"/>
    <w:rsid w:val="00EF1408"/>
    <w:rsid w:val="00EF3A9F"/>
    <w:rsid w:val="00EF61A0"/>
    <w:rsid w:val="00EF66BD"/>
    <w:rsid w:val="00F00552"/>
    <w:rsid w:val="00F0372A"/>
    <w:rsid w:val="00F04112"/>
    <w:rsid w:val="00F059E8"/>
    <w:rsid w:val="00F06DA6"/>
    <w:rsid w:val="00F07E58"/>
    <w:rsid w:val="00F1363F"/>
    <w:rsid w:val="00F15408"/>
    <w:rsid w:val="00F22CF4"/>
    <w:rsid w:val="00F23BA8"/>
    <w:rsid w:val="00F260C7"/>
    <w:rsid w:val="00F264C9"/>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15:docId w15:val="{58084F67-FC28-4790-9989-E0589906D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 w:type="paragraph" w:styleId="Nadpisobsahu">
    <w:name w:val="TOC Heading"/>
    <w:basedOn w:val="Nadpis1"/>
    <w:next w:val="Normln"/>
    <w:uiPriority w:val="39"/>
    <w:semiHidden/>
    <w:unhideWhenUsed/>
    <w:qFormat/>
    <w:rsid w:val="0097020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cid:image002.png@01D23053.E1E621A0" TargetMode="Externa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footnotes" Target="footnotes.xml"/><Relationship Id="rId19" Type="http://schemas.openxmlformats.org/officeDocument/2006/relationships/image" Target="cid:image001.jpg@01D3C73D.543617C0"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C41762-A373-4824-AE7A-8B036962AECA}">
  <ds:schemaRefs>
    <ds:schemaRef ds:uri="http://schemas.openxmlformats.org/officeDocument/2006/bibliography"/>
  </ds:schemaRefs>
</ds:datastoreItem>
</file>

<file path=customXml/itemProps2.xml><?xml version="1.0" encoding="utf-8"?>
<ds:datastoreItem xmlns:ds="http://schemas.openxmlformats.org/officeDocument/2006/customXml" ds:itemID="{F9898EFB-1E8E-4A43-8B7B-7DE518649881}">
  <ds:schemaRefs>
    <ds:schemaRef ds:uri="http://schemas.openxmlformats.org/officeDocument/2006/bibliography"/>
  </ds:schemaRefs>
</ds:datastoreItem>
</file>

<file path=customXml/itemProps3.xml><?xml version="1.0" encoding="utf-8"?>
<ds:datastoreItem xmlns:ds="http://schemas.openxmlformats.org/officeDocument/2006/customXml" ds:itemID="{7CA664D6-D5C8-44E0-8928-11C09274AD4B}">
  <ds:schemaRefs>
    <ds:schemaRef ds:uri="http://schemas.openxmlformats.org/officeDocument/2006/bibliography"/>
  </ds:schemaRefs>
</ds:datastoreItem>
</file>

<file path=customXml/itemProps4.xml><?xml version="1.0" encoding="utf-8"?>
<ds:datastoreItem xmlns:ds="http://schemas.openxmlformats.org/officeDocument/2006/customXml" ds:itemID="{B8C8CA05-CFBC-4ED7-94A7-A5FEA5D14A03}">
  <ds:schemaRefs>
    <ds:schemaRef ds:uri="http://schemas.openxmlformats.org/officeDocument/2006/bibliography"/>
  </ds:schemaRefs>
</ds:datastoreItem>
</file>

<file path=customXml/itemProps5.xml><?xml version="1.0" encoding="utf-8"?>
<ds:datastoreItem xmlns:ds="http://schemas.openxmlformats.org/officeDocument/2006/customXml" ds:itemID="{52AE258B-33D0-4EA8-9C3D-16342FA0B9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4453</Words>
  <Characters>26278</Characters>
  <Application>Microsoft Office Word</Application>
  <DocSecurity>0</DocSecurity>
  <Lines>218</Lines>
  <Paragraphs>61</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30670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Radek Tomášek</cp:lastModifiedBy>
  <cp:revision>2</cp:revision>
  <cp:lastPrinted>2008-10-17T05:53:00Z</cp:lastPrinted>
  <dcterms:created xsi:type="dcterms:W3CDTF">2018-05-15T08:38:00Z</dcterms:created>
  <dcterms:modified xsi:type="dcterms:W3CDTF">2018-05-15T08:38:00Z</dcterms:modified>
</cp:coreProperties>
</file>